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5A562" w14:textId="77777777" w:rsidR="00D864BB" w:rsidRDefault="000D447F">
      <w:pPr>
        <w:jc w:val="center"/>
        <w:rPr>
          <w:sz w:val="48"/>
          <w:szCs w:val="48"/>
        </w:rPr>
      </w:pPr>
      <w:r>
        <w:rPr>
          <w:noProof/>
        </w:rPr>
        <w:drawing>
          <wp:anchor distT="0" distB="0" distL="114300" distR="114300" simplePos="0" relativeHeight="251657216" behindDoc="1" locked="0" layoutInCell="1" allowOverlap="1" wp14:anchorId="7E1A7E28" wp14:editId="07777777">
            <wp:simplePos x="0" y="0"/>
            <wp:positionH relativeFrom="column">
              <wp:posOffset>167640</wp:posOffset>
            </wp:positionH>
            <wp:positionV relativeFrom="paragraph">
              <wp:posOffset>-197485</wp:posOffset>
            </wp:positionV>
            <wp:extent cx="1466850" cy="990600"/>
            <wp:effectExtent l="0" t="0" r="0" b="0"/>
            <wp:wrapTight wrapText="bothSides">
              <wp:wrapPolygon edited="0">
                <wp:start x="0" y="0"/>
                <wp:lineTo x="0" y="21185"/>
                <wp:lineTo x="21319" y="21185"/>
                <wp:lineTo x="2131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68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D864BB" w:rsidRDefault="00D864BB">
      <w:pPr>
        <w:jc w:val="center"/>
        <w:rPr>
          <w:sz w:val="48"/>
          <w:szCs w:val="48"/>
        </w:rPr>
      </w:pPr>
    </w:p>
    <w:p w14:paraId="0A37501D" w14:textId="77777777" w:rsidR="00D864BB" w:rsidRDefault="00D864BB">
      <w:pPr>
        <w:jc w:val="center"/>
        <w:rPr>
          <w:sz w:val="48"/>
          <w:szCs w:val="48"/>
        </w:rPr>
      </w:pPr>
    </w:p>
    <w:p w14:paraId="369C84B2" w14:textId="0E7E1F37" w:rsidR="00D864BB" w:rsidRDefault="00D864BB">
      <w:pPr>
        <w:jc w:val="center"/>
        <w:rPr>
          <w:sz w:val="48"/>
          <w:szCs w:val="48"/>
        </w:rPr>
      </w:pPr>
    </w:p>
    <w:p w14:paraId="5DAB6C7B" w14:textId="77777777" w:rsidR="00D864BB" w:rsidRDefault="00D864BB">
      <w:pPr>
        <w:jc w:val="center"/>
      </w:pPr>
    </w:p>
    <w:p w14:paraId="02EB378F" w14:textId="77777777" w:rsidR="008018A0" w:rsidRDefault="008018A0">
      <w:pPr>
        <w:jc w:val="center"/>
        <w:rPr>
          <w:rFonts w:ascii="Arial" w:hAnsi="Arial" w:cs="Arial"/>
          <w:b/>
          <w:sz w:val="52"/>
          <w:szCs w:val="52"/>
        </w:rPr>
      </w:pPr>
    </w:p>
    <w:p w14:paraId="6A05A809" w14:textId="77777777" w:rsidR="008018A0" w:rsidRDefault="008018A0">
      <w:pPr>
        <w:jc w:val="center"/>
        <w:rPr>
          <w:rFonts w:ascii="Arial" w:hAnsi="Arial" w:cs="Arial"/>
          <w:b/>
          <w:sz w:val="52"/>
          <w:szCs w:val="52"/>
        </w:rPr>
      </w:pPr>
    </w:p>
    <w:p w14:paraId="5A39BBE3" w14:textId="77777777" w:rsidR="008018A0" w:rsidRDefault="008018A0">
      <w:pPr>
        <w:jc w:val="center"/>
        <w:rPr>
          <w:rFonts w:ascii="Arial" w:hAnsi="Arial" w:cs="Arial"/>
          <w:b/>
          <w:sz w:val="52"/>
          <w:szCs w:val="52"/>
        </w:rPr>
      </w:pPr>
    </w:p>
    <w:p w14:paraId="41C8F396" w14:textId="77777777" w:rsidR="008018A0" w:rsidRPr="00F663BA" w:rsidRDefault="008018A0" w:rsidP="00213982">
      <w:pPr>
        <w:rPr>
          <w:rFonts w:ascii="SassoonPrimaryInfant" w:hAnsi="SassoonPrimaryInfant" w:cs="Arial"/>
          <w:b/>
        </w:rPr>
      </w:pPr>
    </w:p>
    <w:p w14:paraId="72A3D3EC" w14:textId="77777777" w:rsidR="008018A0" w:rsidRPr="00F663BA" w:rsidRDefault="008018A0">
      <w:pPr>
        <w:jc w:val="center"/>
        <w:rPr>
          <w:rFonts w:ascii="SassoonPrimaryInfant" w:hAnsi="SassoonPrimaryInfant" w:cs="Arial"/>
          <w:b/>
        </w:rPr>
      </w:pPr>
    </w:p>
    <w:p w14:paraId="5C8D5B4C" w14:textId="2C5F5257" w:rsidR="00D864BB" w:rsidRPr="00F663BA" w:rsidRDefault="00A662FB" w:rsidP="1B55AAE7">
      <w:pPr>
        <w:jc w:val="center"/>
        <w:rPr>
          <w:rFonts w:ascii="SassoonPrimaryInfant" w:hAnsi="SassoonPrimaryInfant" w:cs="Arial"/>
          <w:b/>
          <w:bCs/>
          <w:sz w:val="40"/>
          <w:szCs w:val="40"/>
        </w:rPr>
      </w:pPr>
      <w:proofErr w:type="spellStart"/>
      <w:r>
        <w:rPr>
          <w:rFonts w:ascii="SassoonPrimaryInfant" w:hAnsi="SassoonPrimaryInfant" w:cs="Arial"/>
          <w:b/>
          <w:bCs/>
          <w:sz w:val="40"/>
          <w:szCs w:val="40"/>
        </w:rPr>
        <w:t>Thoresby</w:t>
      </w:r>
      <w:proofErr w:type="spellEnd"/>
      <w:r>
        <w:rPr>
          <w:rFonts w:ascii="SassoonPrimaryInfant" w:hAnsi="SassoonPrimaryInfant" w:cs="Arial"/>
          <w:b/>
          <w:bCs/>
          <w:sz w:val="40"/>
          <w:szCs w:val="40"/>
        </w:rPr>
        <w:t xml:space="preserve"> </w:t>
      </w:r>
      <w:r w:rsidR="00D864BB" w:rsidRPr="1B55AAE7">
        <w:rPr>
          <w:rFonts w:ascii="SassoonPrimaryInfant" w:hAnsi="SassoonPrimaryInfant" w:cs="Arial"/>
          <w:b/>
          <w:bCs/>
          <w:sz w:val="40"/>
          <w:szCs w:val="40"/>
        </w:rPr>
        <w:t>Primary School</w:t>
      </w:r>
    </w:p>
    <w:p w14:paraId="0D0B940D" w14:textId="77777777" w:rsidR="00D864BB" w:rsidRPr="00F663BA" w:rsidRDefault="00D864BB">
      <w:pPr>
        <w:jc w:val="center"/>
        <w:rPr>
          <w:rFonts w:ascii="SassoonPrimaryInfant" w:hAnsi="SassoonPrimaryInfant"/>
          <w:b/>
          <w:sz w:val="40"/>
          <w:szCs w:val="40"/>
        </w:rPr>
      </w:pPr>
    </w:p>
    <w:p w14:paraId="0E27B00A" w14:textId="77777777" w:rsidR="0086338A" w:rsidRPr="00F663BA" w:rsidRDefault="0086338A">
      <w:pPr>
        <w:jc w:val="center"/>
        <w:rPr>
          <w:rFonts w:ascii="SassoonPrimaryInfant" w:hAnsi="SassoonPrimaryInfant" w:cs="Arial"/>
          <w:b/>
          <w:sz w:val="40"/>
          <w:szCs w:val="40"/>
        </w:rPr>
      </w:pPr>
    </w:p>
    <w:p w14:paraId="5747E638" w14:textId="77777777" w:rsidR="00D864BB" w:rsidRPr="00F663BA" w:rsidRDefault="0086338A">
      <w:pPr>
        <w:jc w:val="center"/>
        <w:rPr>
          <w:rFonts w:ascii="SassoonPrimaryInfant" w:hAnsi="SassoonPrimaryInfant" w:cs="Arial"/>
          <w:b/>
          <w:sz w:val="40"/>
          <w:szCs w:val="40"/>
        </w:rPr>
      </w:pPr>
      <w:r w:rsidRPr="00F663BA">
        <w:rPr>
          <w:rFonts w:ascii="SassoonPrimaryInfant" w:hAnsi="SassoonPrimaryInfant" w:cs="Arial"/>
          <w:b/>
          <w:sz w:val="40"/>
          <w:szCs w:val="40"/>
        </w:rPr>
        <w:t>Special Educational Needs</w:t>
      </w:r>
      <w:r w:rsidR="00D864BB" w:rsidRPr="00F663BA">
        <w:rPr>
          <w:rFonts w:ascii="SassoonPrimaryInfant" w:hAnsi="SassoonPrimaryInfant" w:cs="Arial"/>
          <w:b/>
          <w:sz w:val="40"/>
          <w:szCs w:val="40"/>
        </w:rPr>
        <w:t xml:space="preserve"> Policy</w:t>
      </w:r>
    </w:p>
    <w:p w14:paraId="60061E4C" w14:textId="77777777" w:rsidR="00D864BB" w:rsidRPr="00F663BA" w:rsidRDefault="00D864BB">
      <w:pPr>
        <w:jc w:val="center"/>
        <w:rPr>
          <w:rFonts w:ascii="SassoonPrimaryInfant" w:hAnsi="SassoonPrimaryInfant" w:cs="Arial"/>
          <w:b/>
        </w:rPr>
      </w:pPr>
    </w:p>
    <w:p w14:paraId="44EAFD9C" w14:textId="77777777" w:rsidR="00D864BB" w:rsidRPr="00F663BA" w:rsidRDefault="00D864BB">
      <w:pPr>
        <w:jc w:val="center"/>
        <w:rPr>
          <w:rFonts w:ascii="SassoonPrimaryInfant" w:hAnsi="SassoonPrimaryInfant" w:cs="Arial"/>
        </w:rPr>
      </w:pPr>
    </w:p>
    <w:p w14:paraId="4B94D5A5" w14:textId="77777777" w:rsidR="00D864BB" w:rsidRPr="00F663BA" w:rsidRDefault="00D864BB">
      <w:pPr>
        <w:jc w:val="center"/>
        <w:rPr>
          <w:rFonts w:ascii="SassoonPrimaryInfant" w:hAnsi="SassoonPrimaryInfant" w:cs="Arial"/>
        </w:rPr>
      </w:pPr>
    </w:p>
    <w:p w14:paraId="3DEEC669" w14:textId="77777777" w:rsidR="00D864BB" w:rsidRPr="00F663BA" w:rsidRDefault="00D864BB">
      <w:pPr>
        <w:jc w:val="center"/>
        <w:rPr>
          <w:rFonts w:ascii="SassoonPrimaryInfant" w:hAnsi="SassoonPrimaryInfant" w:cs="Arial"/>
        </w:rPr>
      </w:pPr>
    </w:p>
    <w:p w14:paraId="3656B9AB" w14:textId="77777777" w:rsidR="00D864BB" w:rsidRPr="00F663BA" w:rsidRDefault="00D864BB">
      <w:pPr>
        <w:jc w:val="center"/>
        <w:rPr>
          <w:rFonts w:ascii="SassoonPrimaryInfant" w:hAnsi="SassoonPrimaryInfant" w:cs="Arial"/>
        </w:rPr>
      </w:pPr>
    </w:p>
    <w:p w14:paraId="45FB0818" w14:textId="77777777" w:rsidR="00213982" w:rsidRPr="00F663BA" w:rsidRDefault="00213982">
      <w:pPr>
        <w:jc w:val="center"/>
        <w:rPr>
          <w:rFonts w:ascii="SassoonPrimaryInfant" w:hAnsi="SassoonPrimaryInfant" w:cs="Arial"/>
        </w:rPr>
      </w:pPr>
    </w:p>
    <w:p w14:paraId="049F31CB" w14:textId="77777777" w:rsidR="00213982" w:rsidRPr="00F663BA" w:rsidRDefault="00213982">
      <w:pPr>
        <w:jc w:val="center"/>
        <w:rPr>
          <w:rFonts w:ascii="SassoonPrimaryInfant" w:hAnsi="SassoonPrimaryInfant" w:cs="Arial"/>
        </w:rPr>
      </w:pPr>
    </w:p>
    <w:p w14:paraId="53128261" w14:textId="77777777" w:rsidR="00D864BB" w:rsidRPr="00F663BA" w:rsidRDefault="00D864BB">
      <w:pPr>
        <w:jc w:val="center"/>
        <w:rPr>
          <w:rFonts w:ascii="SassoonPrimaryInfant" w:hAnsi="SassoonPrimaryInfant" w:cs="Arial"/>
        </w:rPr>
      </w:pPr>
    </w:p>
    <w:p w14:paraId="704D2603" w14:textId="526073BC" w:rsidR="00D864BB" w:rsidRPr="00F663BA" w:rsidRDefault="003E4A69" w:rsidP="008018A0">
      <w:pPr>
        <w:rPr>
          <w:rFonts w:ascii="SassoonPrimaryInfant" w:hAnsi="SassoonPrimaryInfant" w:cs="Arial"/>
        </w:rPr>
      </w:pPr>
      <w:r>
        <w:rPr>
          <w:rFonts w:ascii="SassoonPrimaryInfant" w:hAnsi="SassoonPrimaryInfant" w:cs="Arial"/>
        </w:rPr>
        <w:t>Updated: January 2020</w:t>
      </w:r>
    </w:p>
    <w:p w14:paraId="62486C05" w14:textId="77777777" w:rsidR="00213982" w:rsidRPr="00F663BA" w:rsidRDefault="00213982" w:rsidP="008018A0">
      <w:pPr>
        <w:rPr>
          <w:rFonts w:ascii="SassoonPrimaryInfant" w:hAnsi="SassoonPrimaryInfant" w:cs="Arial"/>
        </w:rPr>
      </w:pPr>
    </w:p>
    <w:p w14:paraId="556CC0F4" w14:textId="6151F091" w:rsidR="00213982" w:rsidRPr="00F663BA" w:rsidRDefault="003E4A69" w:rsidP="008018A0">
      <w:pPr>
        <w:rPr>
          <w:rFonts w:ascii="SassoonPrimaryInfant" w:hAnsi="SassoonPrimaryInfant" w:cs="Arial"/>
        </w:rPr>
      </w:pPr>
      <w:r>
        <w:rPr>
          <w:rFonts w:ascii="SassoonPrimaryInfant" w:hAnsi="SassoonPrimaryInfant" w:cs="Arial"/>
        </w:rPr>
        <w:t>Review Date: January 2021</w:t>
      </w:r>
    </w:p>
    <w:p w14:paraId="4101652C" w14:textId="77777777" w:rsidR="00213982" w:rsidRPr="00F663BA" w:rsidRDefault="00213982" w:rsidP="008018A0">
      <w:pPr>
        <w:rPr>
          <w:rFonts w:ascii="SassoonPrimaryInfant" w:hAnsi="SassoonPrimaryInfant" w:cs="Arial"/>
        </w:rPr>
      </w:pPr>
    </w:p>
    <w:p w14:paraId="30F35763" w14:textId="01511BD8" w:rsidR="00213982" w:rsidRPr="00F663BA" w:rsidRDefault="00213982" w:rsidP="1B55AAE7">
      <w:pPr>
        <w:rPr>
          <w:rFonts w:ascii="SassoonPrimaryInfant" w:hAnsi="SassoonPrimaryInfant" w:cs="Arial"/>
          <w:b/>
          <w:bCs/>
        </w:rPr>
      </w:pPr>
      <w:r w:rsidRPr="1B55AAE7">
        <w:rPr>
          <w:rFonts w:ascii="SassoonPrimaryInfant" w:hAnsi="SassoonPrimaryInfant" w:cs="Arial"/>
        </w:rPr>
        <w:t>SEND Co-ordinator:</w:t>
      </w:r>
      <w:r w:rsidR="00A837CA" w:rsidRPr="1B55AAE7">
        <w:rPr>
          <w:rFonts w:ascii="SassoonPrimaryInfant" w:hAnsi="SassoonPrimaryInfant" w:cs="Arial"/>
        </w:rPr>
        <w:t xml:space="preserve"> </w:t>
      </w:r>
      <w:r w:rsidR="003E4A69">
        <w:rPr>
          <w:rFonts w:ascii="SassoonPrimaryInfant" w:hAnsi="SassoonPrimaryInfant" w:cs="Arial"/>
        </w:rPr>
        <w:t>Elise Sirel</w:t>
      </w:r>
    </w:p>
    <w:p w14:paraId="4B99056E" w14:textId="77777777" w:rsidR="00213982" w:rsidRPr="00F663BA" w:rsidRDefault="00213982" w:rsidP="008018A0">
      <w:pPr>
        <w:rPr>
          <w:rFonts w:ascii="SassoonPrimaryInfant" w:hAnsi="SassoonPrimaryInfant" w:cs="Arial"/>
        </w:rPr>
      </w:pPr>
    </w:p>
    <w:p w14:paraId="16254185" w14:textId="40B21F52" w:rsidR="00213982" w:rsidRPr="00F663BA" w:rsidRDefault="00213982" w:rsidP="1B55AAE7">
      <w:pPr>
        <w:rPr>
          <w:rFonts w:ascii="SassoonPrimaryInfant" w:hAnsi="SassoonPrimaryInfant" w:cs="Arial"/>
          <w:b/>
          <w:bCs/>
        </w:rPr>
      </w:pPr>
      <w:r w:rsidRPr="1B55AAE7">
        <w:rPr>
          <w:rFonts w:ascii="SassoonPrimaryInfant" w:hAnsi="SassoonPrimaryInfant" w:cs="Arial"/>
        </w:rPr>
        <w:t>SEND Governor:</w:t>
      </w:r>
      <w:r w:rsidR="00A837CA" w:rsidRPr="1B55AAE7">
        <w:rPr>
          <w:rFonts w:ascii="SassoonPrimaryInfant" w:hAnsi="SassoonPrimaryInfant" w:cs="Arial"/>
        </w:rPr>
        <w:t xml:space="preserve"> </w:t>
      </w:r>
      <w:r w:rsidR="003E4A69">
        <w:rPr>
          <w:rFonts w:ascii="SassoonPrimaryInfant" w:hAnsi="SassoonPrimaryInfant" w:cs="Arial"/>
        </w:rPr>
        <w:t>Kris Dawson</w:t>
      </w:r>
    </w:p>
    <w:p w14:paraId="1299C43A" w14:textId="77777777" w:rsidR="00213982" w:rsidRPr="00F663BA" w:rsidRDefault="00213982" w:rsidP="008018A0">
      <w:pPr>
        <w:rPr>
          <w:rFonts w:ascii="SassoonPrimaryInfant" w:hAnsi="SassoonPrimaryInfant" w:cs="Arial"/>
        </w:rPr>
      </w:pPr>
    </w:p>
    <w:p w14:paraId="4DDBEF00" w14:textId="77777777" w:rsidR="00213982" w:rsidRPr="00F663BA" w:rsidRDefault="00213982" w:rsidP="008018A0">
      <w:pPr>
        <w:rPr>
          <w:rFonts w:ascii="SassoonPrimaryInfant" w:hAnsi="SassoonPrimaryInfant" w:cs="Arial"/>
        </w:rPr>
      </w:pPr>
    </w:p>
    <w:p w14:paraId="3461D779" w14:textId="77777777" w:rsidR="00213982" w:rsidRPr="00F663BA" w:rsidRDefault="00213982" w:rsidP="008018A0">
      <w:pPr>
        <w:rPr>
          <w:rFonts w:ascii="SassoonPrimaryInfant" w:hAnsi="SassoonPrimaryInfant" w:cs="Arial"/>
        </w:rPr>
      </w:pPr>
    </w:p>
    <w:p w14:paraId="3CF2D8B6" w14:textId="77777777" w:rsidR="00213982" w:rsidRPr="00F663BA" w:rsidRDefault="00213982" w:rsidP="008018A0">
      <w:pPr>
        <w:rPr>
          <w:rFonts w:ascii="SassoonPrimaryInfant" w:hAnsi="SassoonPrimaryInfant" w:cs="Arial"/>
        </w:rPr>
      </w:pPr>
    </w:p>
    <w:p w14:paraId="0FB78278" w14:textId="77777777" w:rsidR="00213982" w:rsidRPr="00F663BA" w:rsidRDefault="00213982" w:rsidP="008018A0">
      <w:pPr>
        <w:rPr>
          <w:rFonts w:ascii="SassoonPrimaryInfant" w:hAnsi="SassoonPrimaryInfant" w:cs="Arial"/>
        </w:rPr>
      </w:pPr>
    </w:p>
    <w:p w14:paraId="1FC39945" w14:textId="77777777" w:rsidR="00213982" w:rsidRPr="00F663BA" w:rsidRDefault="00213982" w:rsidP="008018A0">
      <w:pPr>
        <w:rPr>
          <w:rFonts w:ascii="SassoonPrimaryInfant" w:hAnsi="SassoonPrimaryInfant" w:cs="Arial"/>
        </w:rPr>
      </w:pPr>
    </w:p>
    <w:p w14:paraId="0562CB0E" w14:textId="77777777" w:rsidR="00213982" w:rsidRPr="00F663BA" w:rsidRDefault="00213982" w:rsidP="008018A0">
      <w:pPr>
        <w:rPr>
          <w:rFonts w:ascii="SassoonPrimaryInfant" w:hAnsi="SassoonPrimaryInfant" w:cs="Arial"/>
        </w:rPr>
      </w:pPr>
    </w:p>
    <w:p w14:paraId="34CE0A41" w14:textId="77777777" w:rsidR="00213982" w:rsidRDefault="00213982" w:rsidP="008018A0">
      <w:pPr>
        <w:rPr>
          <w:rFonts w:ascii="SassoonPrimaryInfant" w:hAnsi="SassoonPrimaryInfant" w:cs="Arial"/>
        </w:rPr>
      </w:pPr>
    </w:p>
    <w:p w14:paraId="62EBF3C5" w14:textId="77777777" w:rsidR="00F663BA" w:rsidRPr="00F663BA" w:rsidRDefault="00F663BA" w:rsidP="008018A0">
      <w:pPr>
        <w:rPr>
          <w:rFonts w:ascii="SassoonPrimaryInfant" w:hAnsi="SassoonPrimaryInfant" w:cs="Arial"/>
        </w:rPr>
      </w:pPr>
    </w:p>
    <w:p w14:paraId="6D98A12B" w14:textId="77777777" w:rsidR="00D864BB" w:rsidRPr="00F663BA" w:rsidRDefault="00D864BB">
      <w:pPr>
        <w:jc w:val="center"/>
        <w:rPr>
          <w:rFonts w:ascii="SassoonPrimaryInfant" w:hAnsi="SassoonPrimaryInfant" w:cs="Arial"/>
        </w:rPr>
      </w:pPr>
    </w:p>
    <w:p w14:paraId="2946DB82" w14:textId="77777777" w:rsidR="00A837CA" w:rsidRDefault="00A837CA" w:rsidP="00F52937">
      <w:pPr>
        <w:pStyle w:val="Subtitle"/>
        <w:rPr>
          <w:rFonts w:ascii="SassoonPrimaryInfant" w:hAnsi="SassoonPrimaryInfant" w:cs="Arial"/>
          <w:sz w:val="24"/>
          <w:u w:val="none"/>
        </w:rPr>
      </w:pPr>
    </w:p>
    <w:p w14:paraId="6E8F5140" w14:textId="77777777" w:rsidR="00F52937" w:rsidRPr="00F663BA" w:rsidRDefault="00F52937" w:rsidP="00F52937">
      <w:pPr>
        <w:pStyle w:val="Subtitle"/>
        <w:rPr>
          <w:rFonts w:ascii="SassoonPrimaryInfant" w:hAnsi="SassoonPrimaryInfant" w:cs="Arial"/>
          <w:sz w:val="24"/>
          <w:u w:val="none"/>
        </w:rPr>
      </w:pPr>
      <w:r w:rsidRPr="00F663BA">
        <w:rPr>
          <w:rFonts w:ascii="SassoonPrimaryInfant" w:hAnsi="SassoonPrimaryInfant" w:cs="Arial"/>
          <w:sz w:val="24"/>
          <w:u w:val="none"/>
        </w:rPr>
        <w:lastRenderedPageBreak/>
        <w:t>Mission</w:t>
      </w:r>
      <w:r w:rsidR="00504283" w:rsidRPr="00F663BA">
        <w:rPr>
          <w:rFonts w:ascii="SassoonPrimaryInfant" w:hAnsi="SassoonPrimaryInfant" w:cs="Arial"/>
          <w:sz w:val="24"/>
          <w:u w:val="none"/>
        </w:rPr>
        <w:t xml:space="preserve"> Statement</w:t>
      </w:r>
    </w:p>
    <w:p w14:paraId="5997CC1D" w14:textId="77777777" w:rsidR="00F52937" w:rsidRPr="00F663BA" w:rsidRDefault="00F52937" w:rsidP="00F52937">
      <w:pPr>
        <w:pStyle w:val="Subtitle"/>
        <w:rPr>
          <w:rFonts w:ascii="SassoonPrimaryInfant" w:hAnsi="SassoonPrimaryInfant" w:cs="Arial"/>
          <w:sz w:val="24"/>
          <w:u w:val="none"/>
        </w:rPr>
      </w:pPr>
    </w:p>
    <w:p w14:paraId="3B35E5DB" w14:textId="77777777" w:rsidR="00F52937" w:rsidRPr="00F663BA" w:rsidRDefault="009D6110" w:rsidP="00F52937">
      <w:pPr>
        <w:jc w:val="both"/>
        <w:rPr>
          <w:rFonts w:ascii="SassoonPrimaryInfant" w:hAnsi="SassoonPrimaryInfant" w:cs="Arial"/>
        </w:rPr>
      </w:pPr>
      <w:r w:rsidRPr="00F663BA">
        <w:rPr>
          <w:rFonts w:ascii="SassoonPrimaryInfant" w:hAnsi="SassoonPrimaryInfant" w:cs="Arial"/>
        </w:rPr>
        <w:t xml:space="preserve">At </w:t>
      </w:r>
      <w:r w:rsidR="00640AAF" w:rsidRPr="00F663BA">
        <w:rPr>
          <w:rFonts w:ascii="SassoonPrimaryInfant" w:hAnsi="SassoonPrimaryInfant" w:cs="Arial"/>
        </w:rPr>
        <w:t>Hull Collaborative Academy Trust (</w:t>
      </w:r>
      <w:proofErr w:type="gramStart"/>
      <w:r w:rsidR="00640AAF" w:rsidRPr="00F663BA">
        <w:rPr>
          <w:rFonts w:ascii="SassoonPrimaryInfant" w:hAnsi="SassoonPrimaryInfant" w:cs="Arial"/>
        </w:rPr>
        <w:t>HCAT)</w:t>
      </w:r>
      <w:proofErr w:type="gramEnd"/>
      <w:r w:rsidR="00640AAF" w:rsidRPr="00F663BA">
        <w:rPr>
          <w:rFonts w:ascii="SassoonPrimaryInfant" w:hAnsi="SassoonPrimaryInfant" w:cs="Arial"/>
        </w:rPr>
        <w:t xml:space="preserve"> we are </w:t>
      </w:r>
      <w:r w:rsidRPr="00F663BA">
        <w:rPr>
          <w:rFonts w:ascii="SassoonPrimaryInfant" w:hAnsi="SassoonPrimaryInfant" w:cs="Arial"/>
        </w:rPr>
        <w:t>committed</w:t>
      </w:r>
      <w:r w:rsidR="00640AAF" w:rsidRPr="00F663BA">
        <w:rPr>
          <w:rFonts w:ascii="SassoonPrimaryInfant" w:hAnsi="SassoonPrimaryInfant" w:cs="Arial"/>
        </w:rPr>
        <w:t xml:space="preserve"> to offering an inclusive curriculum to ensure the best possible o</w:t>
      </w:r>
      <w:r w:rsidR="00F663BA">
        <w:rPr>
          <w:rFonts w:ascii="SassoonPrimaryInfant" w:hAnsi="SassoonPrimaryInfant" w:cs="Arial"/>
        </w:rPr>
        <w:t xml:space="preserve">utcomes for all our </w:t>
      </w:r>
      <w:r w:rsidR="00917DE0">
        <w:rPr>
          <w:rFonts w:ascii="SassoonPrimaryInfant" w:hAnsi="SassoonPrimaryInfant" w:cs="Arial"/>
        </w:rPr>
        <w:t>children</w:t>
      </w:r>
      <w:r w:rsidR="00F663BA">
        <w:rPr>
          <w:rFonts w:ascii="SassoonPrimaryInfant" w:hAnsi="SassoonPrimaryInfant" w:cs="Arial"/>
        </w:rPr>
        <w:t xml:space="preserve"> </w:t>
      </w:r>
      <w:r w:rsidR="00640AAF" w:rsidRPr="00F663BA">
        <w:rPr>
          <w:rFonts w:ascii="SassoonPrimaryInfant" w:hAnsi="SassoonPrimaryInfant" w:cs="Arial"/>
        </w:rPr>
        <w:t>whatever their needs or abilities.</w:t>
      </w:r>
      <w:r w:rsidRPr="00F663BA">
        <w:rPr>
          <w:rFonts w:ascii="SassoonPrimaryInfant" w:hAnsi="SassoonPrimaryInfant" w:cs="Arial"/>
        </w:rPr>
        <w:t xml:space="preserve"> </w:t>
      </w:r>
      <w:r w:rsidR="00F52937" w:rsidRPr="00F663BA">
        <w:rPr>
          <w:rFonts w:ascii="SassoonPrimaryInfant" w:hAnsi="SassoonPrimaryInfant" w:cs="Arial"/>
        </w:rPr>
        <w:t>We work in close partnership with parents and the wider community to nurture and support all our children to become healthy, independent, successful and caring citizens in a multicultural and fast-changing world.</w:t>
      </w:r>
    </w:p>
    <w:p w14:paraId="110FFD37" w14:textId="77777777" w:rsidR="009D6110" w:rsidRPr="00F663BA" w:rsidRDefault="009D6110" w:rsidP="00F52937">
      <w:pPr>
        <w:jc w:val="both"/>
        <w:rPr>
          <w:rFonts w:ascii="SassoonPrimaryInfant" w:hAnsi="SassoonPrimaryInfant" w:cs="Arial"/>
        </w:rPr>
      </w:pPr>
    </w:p>
    <w:p w14:paraId="55DCCF24" w14:textId="77777777" w:rsidR="00640AAF" w:rsidRPr="00F663BA" w:rsidRDefault="00640AAF" w:rsidP="00F52937">
      <w:pPr>
        <w:jc w:val="both"/>
        <w:rPr>
          <w:rFonts w:ascii="SassoonPrimaryInfant" w:hAnsi="SassoonPrimaryInfant" w:cs="Arial"/>
        </w:rPr>
      </w:pPr>
      <w:r w:rsidRPr="00F663BA">
        <w:rPr>
          <w:rFonts w:ascii="SassoonPrimaryInfant" w:hAnsi="SassoonPrimaryInfant" w:cs="Arial"/>
        </w:rPr>
        <w:t xml:space="preserve">We seek to ensure that </w:t>
      </w:r>
      <w:r w:rsidR="00917DE0">
        <w:rPr>
          <w:rFonts w:ascii="SassoonPrimaryInfant" w:hAnsi="SassoonPrimaryInfant" w:cs="Arial"/>
        </w:rPr>
        <w:t>children</w:t>
      </w:r>
      <w:r w:rsidRPr="00F663BA">
        <w:rPr>
          <w:rFonts w:ascii="SassoonPrimaryInfant" w:hAnsi="SassoonPrimaryInfant" w:cs="Arial"/>
        </w:rPr>
        <w:t xml:space="preserve"> with SEND are fully included in all aspects of school life. We believe that </w:t>
      </w:r>
      <w:r w:rsidR="00917DE0">
        <w:rPr>
          <w:rFonts w:ascii="SassoonPrimaryInfant" w:hAnsi="SassoonPrimaryInfant" w:cs="Arial"/>
        </w:rPr>
        <w:t>children</w:t>
      </w:r>
      <w:r w:rsidR="009D6110" w:rsidRPr="00F663BA">
        <w:rPr>
          <w:rFonts w:ascii="SassoonPrimaryInfant" w:hAnsi="SassoonPrimaryInfant" w:cs="Arial"/>
        </w:rPr>
        <w:t xml:space="preserve"> with SEND and their parents/carers should be at the heart of planning and </w:t>
      </w:r>
      <w:proofErr w:type="gramStart"/>
      <w:r w:rsidR="009D6110" w:rsidRPr="00F663BA">
        <w:rPr>
          <w:rFonts w:ascii="SassoonPrimaryInfant" w:hAnsi="SassoonPrimaryInfant" w:cs="Arial"/>
        </w:rPr>
        <w:t>decision making</w:t>
      </w:r>
      <w:proofErr w:type="gramEnd"/>
      <w:r w:rsidR="009D6110" w:rsidRPr="00F663BA">
        <w:rPr>
          <w:rFonts w:ascii="SassoonPrimaryInfant" w:hAnsi="SassoonPrimaryInfant" w:cs="Arial"/>
        </w:rPr>
        <w:t>.</w:t>
      </w:r>
    </w:p>
    <w:p w14:paraId="6B699379" w14:textId="77777777" w:rsidR="009D6110" w:rsidRPr="00F663BA" w:rsidRDefault="009D6110" w:rsidP="00F52937">
      <w:pPr>
        <w:jc w:val="both"/>
        <w:rPr>
          <w:rFonts w:ascii="SassoonPrimaryInfant" w:hAnsi="SassoonPrimaryInfant" w:cs="Arial"/>
        </w:rPr>
      </w:pPr>
    </w:p>
    <w:p w14:paraId="0DD99B9D" w14:textId="77777777" w:rsidR="00F52937" w:rsidRPr="00F663BA" w:rsidRDefault="00F52937" w:rsidP="00F52937">
      <w:pPr>
        <w:jc w:val="both"/>
        <w:rPr>
          <w:rFonts w:ascii="SassoonPrimaryInfant" w:hAnsi="SassoonPrimaryInfant"/>
        </w:rPr>
      </w:pPr>
      <w:r w:rsidRPr="00F663BA">
        <w:rPr>
          <w:rFonts w:ascii="SassoonPrimaryInfant" w:hAnsi="SassoonPrimaryInfant" w:cs="Arial"/>
        </w:rPr>
        <w:t xml:space="preserve">Our community is a place of safety where firm boundaries guide and support; where care and respect build self-esteem and </w:t>
      </w:r>
      <w:proofErr w:type="spellStart"/>
      <w:r w:rsidRPr="00F663BA">
        <w:rPr>
          <w:rFonts w:ascii="SassoonPrimaryInfant" w:hAnsi="SassoonPrimaryInfant" w:cs="Arial"/>
        </w:rPr>
        <w:t>self belief</w:t>
      </w:r>
      <w:proofErr w:type="spellEnd"/>
      <w:r w:rsidRPr="00F663BA">
        <w:rPr>
          <w:rFonts w:ascii="SassoonPrimaryInfant" w:hAnsi="SassoonPrimaryInfant" w:cs="Arial"/>
        </w:rPr>
        <w:t>; and where high expectations create a gateway to lifelong learning, soaring aspirations and brighter futures</w:t>
      </w:r>
      <w:r w:rsidRPr="00F663BA">
        <w:rPr>
          <w:rFonts w:ascii="SassoonPrimaryInfant" w:hAnsi="SassoonPrimaryInfant"/>
        </w:rPr>
        <w:t xml:space="preserve">. </w:t>
      </w:r>
    </w:p>
    <w:p w14:paraId="3FE9F23F" w14:textId="77777777" w:rsidR="00F52937" w:rsidRPr="00F663BA" w:rsidRDefault="00F52937" w:rsidP="00F52937">
      <w:pPr>
        <w:rPr>
          <w:rFonts w:ascii="SassoonPrimaryInfant" w:hAnsi="SassoonPrimaryInfant"/>
        </w:rPr>
      </w:pPr>
    </w:p>
    <w:p w14:paraId="1F72F646" w14:textId="77777777" w:rsidR="00F52937" w:rsidRPr="00F663BA" w:rsidRDefault="00F52937">
      <w:pPr>
        <w:rPr>
          <w:rFonts w:ascii="SassoonPrimaryInfant" w:hAnsi="SassoonPrimaryInfant" w:cs="Arial"/>
        </w:rPr>
      </w:pPr>
    </w:p>
    <w:p w14:paraId="79AFA747" w14:textId="77777777" w:rsidR="00D864BB" w:rsidRPr="00F663BA" w:rsidRDefault="00334BA8">
      <w:pPr>
        <w:rPr>
          <w:rFonts w:ascii="SassoonPrimaryInfant" w:hAnsi="SassoonPrimaryInfant" w:cs="Arial"/>
        </w:rPr>
      </w:pPr>
      <w:r w:rsidRPr="00F663BA">
        <w:rPr>
          <w:rFonts w:ascii="SassoonPrimaryInfant" w:hAnsi="SassoonPrimaryInfant" w:cs="Arial"/>
        </w:rPr>
        <w:t xml:space="preserve">This policy </w:t>
      </w:r>
      <w:r w:rsidR="00462310" w:rsidRPr="00F663BA">
        <w:rPr>
          <w:rFonts w:ascii="SassoonPrimaryInfant" w:hAnsi="SassoonPrimaryInfant" w:cs="Arial"/>
        </w:rPr>
        <w:t xml:space="preserve">follows The </w:t>
      </w:r>
      <w:r w:rsidRPr="00F663BA">
        <w:rPr>
          <w:rFonts w:ascii="SassoonPrimaryInfant" w:hAnsi="SassoonPrimaryInfant" w:cs="Arial"/>
        </w:rPr>
        <w:t>Code of Practice 2014</w:t>
      </w:r>
      <w:r w:rsidR="00462310" w:rsidRPr="00F663BA">
        <w:rPr>
          <w:rFonts w:ascii="SassoonPrimaryInfant" w:hAnsi="SassoonPrimaryInfant" w:cs="Arial"/>
        </w:rPr>
        <w:t xml:space="preserve"> which</w:t>
      </w:r>
      <w:r w:rsidRPr="00F663BA">
        <w:rPr>
          <w:rFonts w:ascii="SassoonPrimaryInfant" w:hAnsi="SassoonPrimaryInfant" w:cs="Arial"/>
        </w:rPr>
        <w:t xml:space="preserve"> provides statutory guidance on duties, policies and procedures relating to part 3 of the Children and Families Act 2014 and associated regulations:-</w:t>
      </w:r>
    </w:p>
    <w:p w14:paraId="037ABBAA" w14:textId="77777777" w:rsidR="00334BA8" w:rsidRPr="00F663BA" w:rsidRDefault="00334BA8" w:rsidP="00BF5764">
      <w:pPr>
        <w:numPr>
          <w:ilvl w:val="0"/>
          <w:numId w:val="1"/>
        </w:numPr>
        <w:rPr>
          <w:rFonts w:ascii="SassoonPrimaryInfant" w:hAnsi="SassoonPrimaryInfant" w:cs="Arial"/>
        </w:rPr>
      </w:pPr>
      <w:r w:rsidRPr="00F663BA">
        <w:rPr>
          <w:rFonts w:ascii="SassoonPrimaryInfant" w:hAnsi="SassoonPrimaryInfant" w:cs="Arial"/>
        </w:rPr>
        <w:t>The Special Educational Needs and Disability Regulations 2014</w:t>
      </w:r>
    </w:p>
    <w:p w14:paraId="14CDF7E7" w14:textId="77777777" w:rsidR="00334BA8" w:rsidRPr="00F663BA" w:rsidRDefault="00334BA8" w:rsidP="00BF5764">
      <w:pPr>
        <w:numPr>
          <w:ilvl w:val="0"/>
          <w:numId w:val="1"/>
        </w:numPr>
        <w:rPr>
          <w:rFonts w:ascii="SassoonPrimaryInfant" w:hAnsi="SassoonPrimaryInfant" w:cs="Arial"/>
        </w:rPr>
      </w:pPr>
      <w:r w:rsidRPr="00F663BA">
        <w:rPr>
          <w:rFonts w:ascii="SassoonPrimaryInfant" w:hAnsi="SassoonPrimaryInfant" w:cs="Arial"/>
        </w:rPr>
        <w:t>The Special Educational Needs (Personal Budgets) Regulations 2014</w:t>
      </w:r>
    </w:p>
    <w:p w14:paraId="54953670" w14:textId="77777777" w:rsidR="00334BA8" w:rsidRPr="00F663BA" w:rsidRDefault="00334BA8" w:rsidP="00BF5764">
      <w:pPr>
        <w:numPr>
          <w:ilvl w:val="0"/>
          <w:numId w:val="1"/>
        </w:numPr>
        <w:rPr>
          <w:rFonts w:ascii="SassoonPrimaryInfant" w:hAnsi="SassoonPrimaryInfant" w:cs="Arial"/>
        </w:rPr>
      </w:pPr>
      <w:r w:rsidRPr="00F663BA">
        <w:rPr>
          <w:rFonts w:ascii="SassoonPrimaryInfant" w:hAnsi="SassoonPrimaryInfant" w:cs="Arial"/>
        </w:rPr>
        <w:t>The Order setting out transitional arrangements</w:t>
      </w:r>
    </w:p>
    <w:p w14:paraId="08CE6F91" w14:textId="77777777" w:rsidR="00F0088C" w:rsidRPr="00F663BA" w:rsidRDefault="00F0088C" w:rsidP="00F0088C">
      <w:pPr>
        <w:rPr>
          <w:rFonts w:ascii="SassoonPrimaryInfant" w:hAnsi="SassoonPrimaryInfant" w:cs="Arial"/>
        </w:rPr>
      </w:pPr>
    </w:p>
    <w:p w14:paraId="1A496EF3" w14:textId="77777777" w:rsidR="00F0088C" w:rsidRPr="00F663BA" w:rsidRDefault="00F0088C" w:rsidP="00F0088C">
      <w:pPr>
        <w:rPr>
          <w:rFonts w:ascii="SassoonPrimaryInfant" w:hAnsi="SassoonPrimaryInfant" w:cs="Arial"/>
        </w:rPr>
      </w:pPr>
      <w:r w:rsidRPr="00F663BA">
        <w:rPr>
          <w:rFonts w:ascii="SassoonPrimaryInfant" w:hAnsi="SassoonPrimaryInfant" w:cs="Arial"/>
        </w:rPr>
        <w:t xml:space="preserve">This policy </w:t>
      </w:r>
      <w:proofErr w:type="gramStart"/>
      <w:r w:rsidRPr="00F663BA">
        <w:rPr>
          <w:rFonts w:ascii="SassoonPrimaryInfant" w:hAnsi="SassoonPrimaryInfant" w:cs="Arial"/>
        </w:rPr>
        <w:t>should be read</w:t>
      </w:r>
      <w:proofErr w:type="gramEnd"/>
      <w:r w:rsidRPr="00F663BA">
        <w:rPr>
          <w:rFonts w:ascii="SassoonPrimaryInfant" w:hAnsi="SassoonPrimaryInfant" w:cs="Arial"/>
        </w:rPr>
        <w:t xml:space="preserve"> in conjunction with the </w:t>
      </w:r>
      <w:r w:rsidR="00A85AF4">
        <w:rPr>
          <w:rFonts w:ascii="SassoonPrimaryInfant" w:hAnsi="SassoonPrimaryInfant" w:cs="Arial"/>
          <w:b/>
        </w:rPr>
        <w:t>School’s SEN Information Report</w:t>
      </w:r>
      <w:r w:rsidRPr="00F663BA">
        <w:rPr>
          <w:rFonts w:ascii="SassoonPrimaryInfant" w:hAnsi="SassoonPrimaryInfant" w:cs="Arial"/>
          <w:b/>
        </w:rPr>
        <w:t>.</w:t>
      </w:r>
    </w:p>
    <w:p w14:paraId="61CDCEAD" w14:textId="77777777" w:rsidR="00334BA8" w:rsidRPr="00D55D6F" w:rsidRDefault="00334BA8" w:rsidP="00334BA8">
      <w:pPr>
        <w:rPr>
          <w:rFonts w:ascii="SassoonPrimaryInfant" w:hAnsi="SassoonPrimaryInfant" w:cs="Arial"/>
          <w:u w:val="single"/>
        </w:rPr>
      </w:pPr>
    </w:p>
    <w:p w14:paraId="109BC74D" w14:textId="77777777" w:rsidR="00D864BB" w:rsidRPr="00F663BA" w:rsidRDefault="0095546A">
      <w:pPr>
        <w:tabs>
          <w:tab w:val="left" w:pos="6840"/>
        </w:tabs>
        <w:jc w:val="both"/>
        <w:rPr>
          <w:rFonts w:ascii="SassoonPrimaryInfant" w:hAnsi="SassoonPrimaryInfant" w:cs="Arial"/>
          <w:b/>
        </w:rPr>
      </w:pPr>
      <w:r w:rsidRPr="00D55D6F">
        <w:rPr>
          <w:rFonts w:ascii="SassoonPrimaryInfant" w:hAnsi="SassoonPrimaryInfant" w:cs="Arial"/>
          <w:b/>
          <w:u w:val="single"/>
        </w:rPr>
        <w:t>Definition of Special Educational Needs</w:t>
      </w:r>
      <w:r w:rsidR="00462310" w:rsidRPr="00D55D6F">
        <w:rPr>
          <w:rFonts w:ascii="SassoonPrimaryInfant" w:hAnsi="SassoonPrimaryInfant" w:cs="Arial"/>
          <w:b/>
          <w:u w:val="single"/>
        </w:rPr>
        <w:t xml:space="preserve"> </w:t>
      </w:r>
      <w:r w:rsidR="00462310" w:rsidRPr="00D55D6F">
        <w:rPr>
          <w:rFonts w:ascii="SassoonPrimaryInfant" w:hAnsi="SassoonPrimaryInfant" w:cs="Arial"/>
          <w:u w:val="single"/>
        </w:rPr>
        <w:t>(</w:t>
      </w:r>
      <w:r w:rsidR="00917DE0" w:rsidRPr="00D55D6F">
        <w:rPr>
          <w:rFonts w:ascii="SassoonPrimaryInfant" w:hAnsi="SassoonPrimaryInfant" w:cs="Arial"/>
          <w:u w:val="single"/>
        </w:rPr>
        <w:t>SEND Code or Practice 2014</w:t>
      </w:r>
      <w:r w:rsidR="00462310" w:rsidRPr="00F663BA">
        <w:rPr>
          <w:rFonts w:ascii="SassoonPrimaryInfant" w:hAnsi="SassoonPrimaryInfant" w:cs="Arial"/>
        </w:rPr>
        <w:t>)</w:t>
      </w:r>
      <w:r w:rsidRPr="00F663BA">
        <w:rPr>
          <w:rFonts w:ascii="SassoonPrimaryInfant" w:hAnsi="SassoonPrimaryInfant" w:cs="Arial"/>
          <w:b/>
        </w:rPr>
        <w:t>:</w:t>
      </w:r>
    </w:p>
    <w:p w14:paraId="68A4E9C4" w14:textId="77777777" w:rsidR="0095546A" w:rsidRPr="00F663BA" w:rsidRDefault="0095546A">
      <w:pPr>
        <w:tabs>
          <w:tab w:val="left" w:pos="6840"/>
        </w:tabs>
        <w:jc w:val="both"/>
        <w:rPr>
          <w:rFonts w:ascii="SassoonPrimaryInfant" w:hAnsi="SassoonPrimaryInfant" w:cs="Arial"/>
        </w:rPr>
      </w:pPr>
      <w:r w:rsidRPr="00F663BA">
        <w:rPr>
          <w:rFonts w:ascii="SassoonPrimaryInfant" w:hAnsi="SassoonPrimaryInfant" w:cs="Arial"/>
        </w:rPr>
        <w:t>A child or young person has SEN</w:t>
      </w:r>
      <w:r w:rsidR="004646DE" w:rsidRPr="00F663BA">
        <w:rPr>
          <w:rFonts w:ascii="SassoonPrimaryInfant" w:hAnsi="SassoonPrimaryInfant" w:cs="Arial"/>
        </w:rPr>
        <w:t>D</w:t>
      </w:r>
      <w:r w:rsidRPr="00F663BA">
        <w:rPr>
          <w:rFonts w:ascii="SassoonPrimaryInfant" w:hAnsi="SassoonPrimaryInfant" w:cs="Arial"/>
        </w:rPr>
        <w:t xml:space="preserve"> if they have a learning difficulty or </w:t>
      </w:r>
      <w:proofErr w:type="gramStart"/>
      <w:r w:rsidRPr="00F663BA">
        <w:rPr>
          <w:rFonts w:ascii="SassoonPrimaryInfant" w:hAnsi="SassoonPrimaryInfant" w:cs="Arial"/>
        </w:rPr>
        <w:t>disability which</w:t>
      </w:r>
      <w:proofErr w:type="gramEnd"/>
      <w:r w:rsidRPr="00F663BA">
        <w:rPr>
          <w:rFonts w:ascii="SassoonPrimaryInfant" w:hAnsi="SassoonPrimaryInfant" w:cs="Arial"/>
        </w:rPr>
        <w:t xml:space="preserve"> calls for special educational provision to be made for him or her.</w:t>
      </w:r>
    </w:p>
    <w:p w14:paraId="6BB9E253" w14:textId="77777777" w:rsidR="0095546A" w:rsidRPr="00F663BA" w:rsidRDefault="0095546A">
      <w:pPr>
        <w:tabs>
          <w:tab w:val="left" w:pos="6840"/>
        </w:tabs>
        <w:jc w:val="both"/>
        <w:rPr>
          <w:rFonts w:ascii="SassoonPrimaryInfant" w:hAnsi="SassoonPrimaryInfant" w:cs="Arial"/>
        </w:rPr>
      </w:pPr>
    </w:p>
    <w:p w14:paraId="22341888" w14:textId="77777777" w:rsidR="00E222B1" w:rsidRPr="00F663BA" w:rsidRDefault="0095546A" w:rsidP="00E222B1">
      <w:pPr>
        <w:tabs>
          <w:tab w:val="left" w:pos="6840"/>
        </w:tabs>
        <w:jc w:val="both"/>
        <w:rPr>
          <w:rFonts w:ascii="SassoonPrimaryInfant" w:hAnsi="SassoonPrimaryInfant" w:cs="Arial"/>
        </w:rPr>
      </w:pPr>
      <w:r w:rsidRPr="00F663BA">
        <w:rPr>
          <w:rFonts w:ascii="SassoonPrimaryInfant" w:hAnsi="SassoonPrimaryInfant" w:cs="Arial"/>
        </w:rPr>
        <w:t>A child of compulsory school age or a young person has a learning diffic</w:t>
      </w:r>
      <w:r w:rsidR="00E222B1" w:rsidRPr="00F663BA">
        <w:rPr>
          <w:rFonts w:ascii="SassoonPrimaryInfant" w:hAnsi="SassoonPrimaryInfant" w:cs="Arial"/>
        </w:rPr>
        <w:t>ulty or disability if he or she:</w:t>
      </w:r>
    </w:p>
    <w:p w14:paraId="72C4BEA4" w14:textId="77777777" w:rsidR="00462310" w:rsidRPr="00F663BA" w:rsidRDefault="00DE2B21" w:rsidP="00D55D6F">
      <w:pPr>
        <w:tabs>
          <w:tab w:val="left" w:pos="6840"/>
        </w:tabs>
        <w:rPr>
          <w:rFonts w:ascii="SassoonPrimaryInfant" w:hAnsi="SassoonPrimaryInfant" w:cs="Arial"/>
          <w:b/>
        </w:rPr>
      </w:pPr>
      <w:proofErr w:type="gramStart"/>
      <w:r w:rsidRPr="00F663BA">
        <w:rPr>
          <w:rFonts w:ascii="SassoonPrimaryInfant" w:hAnsi="SassoonPrimaryInfant" w:cs="Arial"/>
          <w:b/>
        </w:rPr>
        <w:t>h</w:t>
      </w:r>
      <w:r w:rsidR="00E222B1" w:rsidRPr="00F663BA">
        <w:rPr>
          <w:rFonts w:ascii="SassoonPrimaryInfant" w:hAnsi="SassoonPrimaryInfant" w:cs="Arial"/>
          <w:b/>
        </w:rPr>
        <w:t>as</w:t>
      </w:r>
      <w:proofErr w:type="gramEnd"/>
      <w:r w:rsidR="00E222B1" w:rsidRPr="00F663BA">
        <w:rPr>
          <w:rFonts w:ascii="SassoonPrimaryInfant" w:hAnsi="SassoonPrimaryInfant" w:cs="Arial"/>
          <w:b/>
        </w:rPr>
        <w:t xml:space="preserve"> a significantly greater difficulty in learning than the majority of others of the same age </w:t>
      </w:r>
    </w:p>
    <w:p w14:paraId="0C701B7C" w14:textId="77777777" w:rsidR="00E222B1" w:rsidRPr="00F663BA" w:rsidRDefault="00E222B1" w:rsidP="00D55D6F">
      <w:pPr>
        <w:tabs>
          <w:tab w:val="left" w:pos="6840"/>
        </w:tabs>
        <w:rPr>
          <w:rFonts w:ascii="SassoonPrimaryInfant" w:hAnsi="SassoonPrimaryInfant" w:cs="Arial"/>
          <w:b/>
        </w:rPr>
      </w:pPr>
      <w:proofErr w:type="gramStart"/>
      <w:r w:rsidRPr="00F663BA">
        <w:rPr>
          <w:rFonts w:ascii="SassoonPrimaryInfant" w:hAnsi="SassoonPrimaryInfant" w:cs="Arial"/>
          <w:b/>
          <w:i/>
        </w:rPr>
        <w:t>or</w:t>
      </w:r>
      <w:proofErr w:type="gramEnd"/>
    </w:p>
    <w:p w14:paraId="5ED44C74" w14:textId="77777777" w:rsidR="00E222B1" w:rsidRPr="00F663BA" w:rsidRDefault="00DE2B21" w:rsidP="00D55D6F">
      <w:pPr>
        <w:tabs>
          <w:tab w:val="left" w:pos="6840"/>
        </w:tabs>
        <w:rPr>
          <w:rFonts w:ascii="SassoonPrimaryInfant" w:hAnsi="SassoonPrimaryInfant" w:cs="Arial"/>
          <w:b/>
        </w:rPr>
      </w:pPr>
      <w:proofErr w:type="gramStart"/>
      <w:r w:rsidRPr="00F663BA">
        <w:rPr>
          <w:rFonts w:ascii="SassoonPrimaryInfant" w:hAnsi="SassoonPrimaryInfant" w:cs="Arial"/>
          <w:b/>
        </w:rPr>
        <w:t>h</w:t>
      </w:r>
      <w:r w:rsidR="00E222B1" w:rsidRPr="00F663BA">
        <w:rPr>
          <w:rFonts w:ascii="SassoonPrimaryInfant" w:hAnsi="SassoonPrimaryInfant" w:cs="Arial"/>
          <w:b/>
        </w:rPr>
        <w:t>as</w:t>
      </w:r>
      <w:proofErr w:type="gramEnd"/>
      <w:r w:rsidR="00E222B1" w:rsidRPr="00F663BA">
        <w:rPr>
          <w:rFonts w:ascii="SassoonPrimaryInfant" w:hAnsi="SassoonPrimaryInfant" w:cs="Arial"/>
          <w:b/>
        </w:rPr>
        <w:t xml:space="preserve"> a disability which prevents or hinders him or her from making use of facilities of a kind generally provided for others of the same age in mainstream schools.</w:t>
      </w:r>
    </w:p>
    <w:p w14:paraId="23DE523C" w14:textId="77777777" w:rsidR="00E222B1" w:rsidRPr="00F663BA" w:rsidRDefault="00E222B1" w:rsidP="00E222B1">
      <w:pPr>
        <w:tabs>
          <w:tab w:val="left" w:pos="6840"/>
        </w:tabs>
        <w:ind w:left="720"/>
        <w:rPr>
          <w:rFonts w:ascii="SassoonPrimaryInfant" w:hAnsi="SassoonPrimaryInfant" w:cs="Arial"/>
          <w:b/>
        </w:rPr>
      </w:pPr>
    </w:p>
    <w:p w14:paraId="52E56223" w14:textId="77777777" w:rsidR="00E222B1" w:rsidRPr="00F663BA" w:rsidRDefault="00E222B1" w:rsidP="00E222B1">
      <w:pPr>
        <w:tabs>
          <w:tab w:val="left" w:pos="6840"/>
        </w:tabs>
        <w:ind w:left="720"/>
        <w:jc w:val="both"/>
        <w:rPr>
          <w:rFonts w:ascii="SassoonPrimaryInfant" w:hAnsi="SassoonPrimaryInfant" w:cs="Arial"/>
          <w:b/>
        </w:rPr>
      </w:pPr>
    </w:p>
    <w:p w14:paraId="732BCBE6" w14:textId="77777777" w:rsidR="00404D5F" w:rsidRPr="00F663BA" w:rsidRDefault="00E222B1">
      <w:pPr>
        <w:tabs>
          <w:tab w:val="left" w:pos="6840"/>
        </w:tabs>
        <w:jc w:val="both"/>
        <w:rPr>
          <w:rFonts w:ascii="SassoonPrimaryInfant" w:hAnsi="SassoonPrimaryInfant" w:cs="Arial"/>
          <w:b/>
          <w:u w:val="single"/>
        </w:rPr>
      </w:pPr>
      <w:r w:rsidRPr="00F663BA">
        <w:rPr>
          <w:rFonts w:ascii="SassoonPrimaryInfant" w:hAnsi="SassoonPrimaryInfant" w:cs="Arial"/>
          <w:b/>
          <w:u w:val="single"/>
        </w:rPr>
        <w:t>Principles</w:t>
      </w:r>
    </w:p>
    <w:p w14:paraId="6BFEC1EE" w14:textId="77777777" w:rsidR="00DE2B21" w:rsidRPr="00F663BA" w:rsidRDefault="00E222B1" w:rsidP="00DE2B21">
      <w:pPr>
        <w:tabs>
          <w:tab w:val="left" w:pos="6840"/>
        </w:tabs>
        <w:jc w:val="both"/>
        <w:rPr>
          <w:rFonts w:ascii="SassoonPrimaryInfant" w:hAnsi="SassoonPrimaryInfant" w:cs="Arial"/>
        </w:rPr>
      </w:pPr>
      <w:r w:rsidRPr="00F663BA">
        <w:rPr>
          <w:rFonts w:ascii="SassoonPrimaryInfant" w:hAnsi="SassoonPrimaryInfant" w:cs="Arial"/>
        </w:rPr>
        <w:t xml:space="preserve">The principles of the Code of Practice 2014 </w:t>
      </w:r>
      <w:proofErr w:type="gramStart"/>
      <w:r w:rsidRPr="00F663BA">
        <w:rPr>
          <w:rFonts w:ascii="SassoonPrimaryInfant" w:hAnsi="SassoonPrimaryInfant" w:cs="Arial"/>
        </w:rPr>
        <w:t>are designed</w:t>
      </w:r>
      <w:proofErr w:type="gramEnd"/>
      <w:r w:rsidRPr="00F663BA">
        <w:rPr>
          <w:rFonts w:ascii="SassoonPrimaryInfant" w:hAnsi="SassoonPrimaryInfant" w:cs="Arial"/>
        </w:rPr>
        <w:t xml:space="preserve"> to support:</w:t>
      </w:r>
    </w:p>
    <w:p w14:paraId="07547A01" w14:textId="77777777" w:rsidR="00DE2B21" w:rsidRPr="00F663BA" w:rsidRDefault="00DE2B21" w:rsidP="00DE2B21">
      <w:pPr>
        <w:tabs>
          <w:tab w:val="left" w:pos="6840"/>
        </w:tabs>
        <w:jc w:val="both"/>
        <w:rPr>
          <w:rFonts w:ascii="SassoonPrimaryInfant" w:hAnsi="SassoonPrimaryInfant" w:cs="Arial"/>
        </w:rPr>
      </w:pPr>
    </w:p>
    <w:p w14:paraId="0AE42447" w14:textId="77777777" w:rsidR="00DE2B21" w:rsidRPr="00F663BA" w:rsidRDefault="00DE2B21" w:rsidP="00DE2B21">
      <w:pPr>
        <w:tabs>
          <w:tab w:val="left" w:pos="6840"/>
        </w:tabs>
        <w:ind w:left="780"/>
        <w:jc w:val="both"/>
        <w:rPr>
          <w:rFonts w:ascii="SassoonPrimaryInfant" w:hAnsi="SassoonPrimaryInfant" w:cs="Arial"/>
          <w:b/>
        </w:rPr>
      </w:pPr>
      <w:proofErr w:type="gramStart"/>
      <w:r w:rsidRPr="00F663BA">
        <w:rPr>
          <w:rFonts w:ascii="SassoonPrimaryInfant" w:hAnsi="SassoonPrimaryInfant" w:cs="Arial"/>
          <w:b/>
        </w:rPr>
        <w:t>the</w:t>
      </w:r>
      <w:proofErr w:type="gramEnd"/>
      <w:r w:rsidRPr="00F663BA">
        <w:rPr>
          <w:rFonts w:ascii="SassoonPrimaryInfant" w:hAnsi="SassoonPrimaryInfant" w:cs="Arial"/>
          <w:b/>
        </w:rPr>
        <w:t xml:space="preserve"> participation of children, their parents and young people in decision- making</w:t>
      </w:r>
      <w:r w:rsidR="00295932" w:rsidRPr="00F663BA">
        <w:rPr>
          <w:rFonts w:ascii="SassoonPrimaryInfant" w:hAnsi="SassoonPrimaryInfant" w:cs="Arial"/>
          <w:b/>
        </w:rPr>
        <w:t>.</w:t>
      </w:r>
    </w:p>
    <w:p w14:paraId="5043CB0F" w14:textId="77777777" w:rsidR="00DE2B21" w:rsidRPr="00F663BA" w:rsidRDefault="00DE2B21" w:rsidP="00DE2B21">
      <w:pPr>
        <w:tabs>
          <w:tab w:val="left" w:pos="6840"/>
        </w:tabs>
        <w:ind w:left="780"/>
        <w:jc w:val="both"/>
        <w:rPr>
          <w:rFonts w:ascii="SassoonPrimaryInfant" w:hAnsi="SassoonPrimaryInfant" w:cs="Arial"/>
          <w:b/>
        </w:rPr>
      </w:pPr>
    </w:p>
    <w:p w14:paraId="7A54761D" w14:textId="77777777" w:rsidR="00DE2B21" w:rsidRPr="00F663BA" w:rsidRDefault="00DE2B21" w:rsidP="00DE2B21">
      <w:pPr>
        <w:tabs>
          <w:tab w:val="left" w:pos="6840"/>
        </w:tabs>
        <w:ind w:left="780"/>
        <w:jc w:val="both"/>
        <w:rPr>
          <w:rFonts w:ascii="SassoonPrimaryInfant" w:hAnsi="SassoonPrimaryInfant" w:cs="Arial"/>
          <w:b/>
        </w:rPr>
      </w:pPr>
      <w:proofErr w:type="gramStart"/>
      <w:r w:rsidRPr="00F663BA">
        <w:rPr>
          <w:rFonts w:ascii="SassoonPrimaryInfant" w:hAnsi="SassoonPrimaryInfant" w:cs="Arial"/>
          <w:b/>
        </w:rPr>
        <w:t>the</w:t>
      </w:r>
      <w:proofErr w:type="gramEnd"/>
      <w:r w:rsidRPr="00F663BA">
        <w:rPr>
          <w:rFonts w:ascii="SassoonPrimaryInfant" w:hAnsi="SassoonPrimaryInfant" w:cs="Arial"/>
          <w:b/>
        </w:rPr>
        <w:t xml:space="preserve"> early identification of children and young people’s needs and early intervention to support them</w:t>
      </w:r>
      <w:r w:rsidR="00295932" w:rsidRPr="00F663BA">
        <w:rPr>
          <w:rFonts w:ascii="SassoonPrimaryInfant" w:hAnsi="SassoonPrimaryInfant" w:cs="Arial"/>
          <w:b/>
        </w:rPr>
        <w:t>.</w:t>
      </w:r>
    </w:p>
    <w:p w14:paraId="07459315" w14:textId="77777777" w:rsidR="00DE2B21" w:rsidRPr="00F663BA" w:rsidRDefault="00DE2B21" w:rsidP="00DE2B21">
      <w:pPr>
        <w:tabs>
          <w:tab w:val="left" w:pos="6840"/>
        </w:tabs>
        <w:ind w:left="780"/>
        <w:jc w:val="both"/>
        <w:rPr>
          <w:rFonts w:ascii="SassoonPrimaryInfant" w:hAnsi="SassoonPrimaryInfant" w:cs="Arial"/>
          <w:b/>
        </w:rPr>
      </w:pPr>
    </w:p>
    <w:p w14:paraId="30BB2B6E" w14:textId="77777777" w:rsidR="00DE2B21" w:rsidRPr="00F663BA" w:rsidRDefault="007A00BB" w:rsidP="00DE2B21">
      <w:pPr>
        <w:tabs>
          <w:tab w:val="left" w:pos="6840"/>
        </w:tabs>
        <w:ind w:left="780"/>
        <w:jc w:val="both"/>
        <w:rPr>
          <w:rFonts w:ascii="SassoonPrimaryInfant" w:hAnsi="SassoonPrimaryInfant" w:cs="Arial"/>
          <w:b/>
        </w:rPr>
      </w:pPr>
      <w:proofErr w:type="gramStart"/>
      <w:r w:rsidRPr="00F663BA">
        <w:rPr>
          <w:rFonts w:ascii="SassoonPrimaryInfant" w:hAnsi="SassoonPrimaryInfant" w:cs="Arial"/>
          <w:b/>
        </w:rPr>
        <w:t>to</w:t>
      </w:r>
      <w:proofErr w:type="gramEnd"/>
      <w:r w:rsidRPr="00F663BA">
        <w:rPr>
          <w:rFonts w:ascii="SassoonPrimaryInfant" w:hAnsi="SassoonPrimaryInfant" w:cs="Arial"/>
          <w:b/>
        </w:rPr>
        <w:t xml:space="preserve"> ensure </w:t>
      </w:r>
      <w:r w:rsidR="00DE2B21" w:rsidRPr="00F663BA">
        <w:rPr>
          <w:rFonts w:ascii="SassoonPrimaryInfant" w:hAnsi="SassoonPrimaryInfant" w:cs="Arial"/>
          <w:b/>
        </w:rPr>
        <w:t>greater choice and control for young people and parents over support</w:t>
      </w:r>
      <w:r w:rsidR="00295932" w:rsidRPr="00F663BA">
        <w:rPr>
          <w:rFonts w:ascii="SassoonPrimaryInfant" w:hAnsi="SassoonPrimaryInfant" w:cs="Arial"/>
          <w:b/>
        </w:rPr>
        <w:t>.</w:t>
      </w:r>
    </w:p>
    <w:p w14:paraId="6537F28F" w14:textId="77777777" w:rsidR="00DE2B21" w:rsidRPr="00F663BA" w:rsidRDefault="00DE2B21" w:rsidP="00DE2B21">
      <w:pPr>
        <w:tabs>
          <w:tab w:val="left" w:pos="6840"/>
        </w:tabs>
        <w:ind w:left="780"/>
        <w:jc w:val="both"/>
        <w:rPr>
          <w:rFonts w:ascii="SassoonPrimaryInfant" w:hAnsi="SassoonPrimaryInfant" w:cs="Arial"/>
          <w:b/>
        </w:rPr>
      </w:pPr>
    </w:p>
    <w:p w14:paraId="2677CACB" w14:textId="77777777" w:rsidR="00DE2B21" w:rsidRPr="00F663BA" w:rsidRDefault="00DE2B21" w:rsidP="00DE2B21">
      <w:pPr>
        <w:tabs>
          <w:tab w:val="left" w:pos="6840"/>
        </w:tabs>
        <w:ind w:left="780"/>
        <w:jc w:val="both"/>
        <w:rPr>
          <w:rFonts w:ascii="SassoonPrimaryInfant" w:hAnsi="SassoonPrimaryInfant" w:cs="Arial"/>
          <w:b/>
        </w:rPr>
      </w:pPr>
      <w:proofErr w:type="gramStart"/>
      <w:r w:rsidRPr="00F663BA">
        <w:rPr>
          <w:rFonts w:ascii="SassoonPrimaryInfant" w:hAnsi="SassoonPrimaryInfant" w:cs="Arial"/>
          <w:b/>
        </w:rPr>
        <w:t>collaboration</w:t>
      </w:r>
      <w:proofErr w:type="gramEnd"/>
      <w:r w:rsidRPr="00F663BA">
        <w:rPr>
          <w:rFonts w:ascii="SassoonPrimaryInfant" w:hAnsi="SassoonPrimaryInfant" w:cs="Arial"/>
          <w:b/>
        </w:rPr>
        <w:t xml:space="preserve"> between education, health and social care services to provide support</w:t>
      </w:r>
      <w:r w:rsidR="00295932" w:rsidRPr="00F663BA">
        <w:rPr>
          <w:rFonts w:ascii="SassoonPrimaryInfant" w:hAnsi="SassoonPrimaryInfant" w:cs="Arial"/>
          <w:b/>
        </w:rPr>
        <w:t>.</w:t>
      </w:r>
    </w:p>
    <w:p w14:paraId="6DFB9E20" w14:textId="77777777" w:rsidR="00DE2B21" w:rsidRPr="00F663BA" w:rsidRDefault="00DE2B21" w:rsidP="00DE2B21">
      <w:pPr>
        <w:tabs>
          <w:tab w:val="left" w:pos="6840"/>
        </w:tabs>
        <w:ind w:left="780"/>
        <w:jc w:val="both"/>
        <w:rPr>
          <w:rFonts w:ascii="SassoonPrimaryInfant" w:hAnsi="SassoonPrimaryInfant" w:cs="Arial"/>
          <w:b/>
        </w:rPr>
      </w:pPr>
    </w:p>
    <w:p w14:paraId="226D280E" w14:textId="77777777" w:rsidR="00DE2B21" w:rsidRPr="00F663BA" w:rsidRDefault="00295932" w:rsidP="00DE2B21">
      <w:pPr>
        <w:tabs>
          <w:tab w:val="left" w:pos="6840"/>
        </w:tabs>
        <w:ind w:left="780"/>
        <w:jc w:val="both"/>
        <w:rPr>
          <w:rFonts w:ascii="SassoonPrimaryInfant" w:hAnsi="SassoonPrimaryInfant" w:cs="Arial"/>
          <w:b/>
        </w:rPr>
      </w:pPr>
      <w:proofErr w:type="gramStart"/>
      <w:r w:rsidRPr="00F663BA">
        <w:rPr>
          <w:rFonts w:ascii="SassoonPrimaryInfant" w:hAnsi="SassoonPrimaryInfant" w:cs="Arial"/>
          <w:b/>
        </w:rPr>
        <w:lastRenderedPageBreak/>
        <w:t>hig</w:t>
      </w:r>
      <w:r w:rsidR="00DE2B21" w:rsidRPr="00F663BA">
        <w:rPr>
          <w:rFonts w:ascii="SassoonPrimaryInfant" w:hAnsi="SassoonPrimaryInfant" w:cs="Arial"/>
          <w:b/>
        </w:rPr>
        <w:t>h</w:t>
      </w:r>
      <w:proofErr w:type="gramEnd"/>
      <w:r w:rsidR="00DE2B21" w:rsidRPr="00F663BA">
        <w:rPr>
          <w:rFonts w:ascii="SassoonPrimaryInfant" w:hAnsi="SassoonPrimaryInfant" w:cs="Arial"/>
          <w:b/>
        </w:rPr>
        <w:t xml:space="preserve"> quality provision to meet the needs of children and young people with SEN</w:t>
      </w:r>
      <w:r w:rsidRPr="00F663BA">
        <w:rPr>
          <w:rFonts w:ascii="SassoonPrimaryInfant" w:hAnsi="SassoonPrimaryInfant" w:cs="Arial"/>
          <w:b/>
        </w:rPr>
        <w:t>.</w:t>
      </w:r>
    </w:p>
    <w:p w14:paraId="70DF9E56" w14:textId="77777777" w:rsidR="00DE2B21" w:rsidRPr="00F663BA" w:rsidRDefault="00DE2B21" w:rsidP="00DE2B21">
      <w:pPr>
        <w:tabs>
          <w:tab w:val="left" w:pos="6840"/>
        </w:tabs>
        <w:ind w:left="780"/>
        <w:jc w:val="both"/>
        <w:rPr>
          <w:rFonts w:ascii="SassoonPrimaryInfant" w:hAnsi="SassoonPrimaryInfant" w:cs="Arial"/>
          <w:b/>
        </w:rPr>
      </w:pPr>
    </w:p>
    <w:p w14:paraId="3070E66C" w14:textId="77777777" w:rsidR="00DE2B21" w:rsidRPr="00F663BA" w:rsidRDefault="00DE2B21" w:rsidP="00DE2B21">
      <w:pPr>
        <w:tabs>
          <w:tab w:val="left" w:pos="6840"/>
        </w:tabs>
        <w:ind w:left="780"/>
        <w:jc w:val="both"/>
        <w:rPr>
          <w:rFonts w:ascii="SassoonPrimaryInfant" w:hAnsi="SassoonPrimaryInfant" w:cs="Arial"/>
          <w:b/>
        </w:rPr>
      </w:pPr>
      <w:proofErr w:type="gramStart"/>
      <w:r w:rsidRPr="00F663BA">
        <w:rPr>
          <w:rFonts w:ascii="SassoonPrimaryInfant" w:hAnsi="SassoonPrimaryInfant" w:cs="Arial"/>
          <w:b/>
        </w:rPr>
        <w:t>a</w:t>
      </w:r>
      <w:proofErr w:type="gramEnd"/>
      <w:r w:rsidRPr="00F663BA">
        <w:rPr>
          <w:rFonts w:ascii="SassoonPrimaryInfant" w:hAnsi="SassoonPrimaryInfant" w:cs="Arial"/>
          <w:b/>
        </w:rPr>
        <w:t xml:space="preserve"> focus on inclusive practice and removing barriers to learning</w:t>
      </w:r>
      <w:r w:rsidR="00295932" w:rsidRPr="00F663BA">
        <w:rPr>
          <w:rFonts w:ascii="SassoonPrimaryInfant" w:hAnsi="SassoonPrimaryInfant" w:cs="Arial"/>
          <w:b/>
        </w:rPr>
        <w:t>.</w:t>
      </w:r>
    </w:p>
    <w:p w14:paraId="44E871BC" w14:textId="77777777" w:rsidR="00DE2B21" w:rsidRPr="00F663BA" w:rsidRDefault="00DE2B21" w:rsidP="00DE2B21">
      <w:pPr>
        <w:tabs>
          <w:tab w:val="left" w:pos="6840"/>
        </w:tabs>
        <w:ind w:left="780"/>
        <w:jc w:val="both"/>
        <w:rPr>
          <w:rFonts w:ascii="SassoonPrimaryInfant" w:hAnsi="SassoonPrimaryInfant" w:cs="Arial"/>
          <w:b/>
        </w:rPr>
      </w:pPr>
    </w:p>
    <w:p w14:paraId="274080EF" w14:textId="77777777" w:rsidR="00DB3A2C" w:rsidRPr="00F663BA" w:rsidRDefault="00DE2B21" w:rsidP="00EC40B5">
      <w:pPr>
        <w:tabs>
          <w:tab w:val="left" w:pos="6840"/>
        </w:tabs>
        <w:ind w:left="780"/>
        <w:jc w:val="both"/>
        <w:rPr>
          <w:rFonts w:ascii="SassoonPrimaryInfant" w:hAnsi="SassoonPrimaryInfant" w:cs="Arial"/>
          <w:b/>
        </w:rPr>
      </w:pPr>
      <w:proofErr w:type="gramStart"/>
      <w:r w:rsidRPr="00F663BA">
        <w:rPr>
          <w:rFonts w:ascii="SassoonPrimaryInfant" w:hAnsi="SassoonPrimaryInfant" w:cs="Arial"/>
          <w:b/>
        </w:rPr>
        <w:t>successful</w:t>
      </w:r>
      <w:proofErr w:type="gramEnd"/>
      <w:r w:rsidRPr="00F663BA">
        <w:rPr>
          <w:rFonts w:ascii="SassoonPrimaryInfant" w:hAnsi="SassoonPrimaryInfant" w:cs="Arial"/>
          <w:b/>
        </w:rPr>
        <w:t xml:space="preserve"> </w:t>
      </w:r>
      <w:r w:rsidR="00295932" w:rsidRPr="00F663BA">
        <w:rPr>
          <w:rFonts w:ascii="SassoonPrimaryInfant" w:hAnsi="SassoonPrimaryInfant" w:cs="Arial"/>
          <w:b/>
        </w:rPr>
        <w:t>preparation for adulthood, including independent living and employment.</w:t>
      </w:r>
    </w:p>
    <w:p w14:paraId="144A5D23" w14:textId="77777777" w:rsidR="00A43679" w:rsidRPr="00F663BA" w:rsidRDefault="00A43679" w:rsidP="00DB3A2C">
      <w:pPr>
        <w:tabs>
          <w:tab w:val="left" w:pos="6840"/>
        </w:tabs>
        <w:ind w:left="720"/>
        <w:rPr>
          <w:rFonts w:ascii="SassoonPrimaryInfant" w:hAnsi="SassoonPrimaryInfant" w:cs="Arial"/>
          <w:b/>
        </w:rPr>
      </w:pPr>
    </w:p>
    <w:p w14:paraId="738610EB" w14:textId="77777777" w:rsidR="003940DF" w:rsidRPr="00F663BA" w:rsidRDefault="003940DF" w:rsidP="00DE2B21">
      <w:pPr>
        <w:tabs>
          <w:tab w:val="left" w:pos="6840"/>
        </w:tabs>
        <w:rPr>
          <w:rFonts w:ascii="SassoonPrimaryInfant" w:hAnsi="SassoonPrimaryInfant" w:cs="Arial"/>
        </w:rPr>
      </w:pPr>
    </w:p>
    <w:p w14:paraId="2289687F" w14:textId="77777777" w:rsidR="003940DF" w:rsidRPr="00F663BA" w:rsidRDefault="007B636C" w:rsidP="00DE2B21">
      <w:pPr>
        <w:tabs>
          <w:tab w:val="left" w:pos="6840"/>
        </w:tabs>
        <w:rPr>
          <w:rFonts w:ascii="SassoonPrimaryInfant" w:hAnsi="SassoonPrimaryInfant" w:cs="Arial"/>
          <w:b/>
          <w:u w:val="single"/>
        </w:rPr>
      </w:pPr>
      <w:r w:rsidRPr="00F663BA">
        <w:rPr>
          <w:rFonts w:ascii="SassoonPrimaryInfant" w:hAnsi="SassoonPrimaryInfant" w:cs="Arial"/>
          <w:b/>
          <w:u w:val="single"/>
        </w:rPr>
        <w:t xml:space="preserve">Policy </w:t>
      </w:r>
      <w:r w:rsidR="003940DF" w:rsidRPr="00F663BA">
        <w:rPr>
          <w:rFonts w:ascii="SassoonPrimaryInfant" w:hAnsi="SassoonPrimaryInfant" w:cs="Arial"/>
          <w:b/>
          <w:u w:val="single"/>
        </w:rPr>
        <w:t>Objectives</w:t>
      </w:r>
    </w:p>
    <w:p w14:paraId="6D1E5C29" w14:textId="77777777" w:rsidR="00404D5F" w:rsidRPr="00F663BA" w:rsidRDefault="00EC40B5" w:rsidP="00DE2B21">
      <w:pPr>
        <w:tabs>
          <w:tab w:val="left" w:pos="6840"/>
        </w:tabs>
        <w:ind w:left="720"/>
        <w:jc w:val="both"/>
        <w:rPr>
          <w:rFonts w:ascii="SassoonPrimaryInfant" w:hAnsi="SassoonPrimaryInfant" w:cs="Arial"/>
        </w:rPr>
      </w:pPr>
      <w:r w:rsidRPr="00F663BA">
        <w:rPr>
          <w:rFonts w:ascii="SassoonPrimaryInfant" w:hAnsi="SassoonPrimaryInfant" w:cs="Arial"/>
        </w:rPr>
        <w:t xml:space="preserve">The purpose of this policy is to ensure all stakeholders, including parents, teaching staff and governors understand and use a consistent approach in </w:t>
      </w:r>
      <w:r w:rsidR="00E8752C" w:rsidRPr="00F663BA">
        <w:rPr>
          <w:rFonts w:ascii="SassoonPrimaryInfant" w:hAnsi="SassoonPrimaryInfant" w:cs="Arial"/>
        </w:rPr>
        <w:t>implementing</w:t>
      </w:r>
      <w:r w:rsidRPr="00F663BA">
        <w:rPr>
          <w:rFonts w:ascii="SassoonPrimaryInfant" w:hAnsi="SassoonPrimaryInfant" w:cs="Arial"/>
        </w:rPr>
        <w:t xml:space="preserve"> support for young people with Special Educational Needs and Disabilities.</w:t>
      </w:r>
    </w:p>
    <w:p w14:paraId="637805D2" w14:textId="77777777" w:rsidR="00EC40B5" w:rsidRPr="00F663BA" w:rsidRDefault="00EC40B5" w:rsidP="00DE2B21">
      <w:pPr>
        <w:tabs>
          <w:tab w:val="left" w:pos="6840"/>
        </w:tabs>
        <w:ind w:left="720"/>
        <w:jc w:val="both"/>
        <w:rPr>
          <w:rFonts w:ascii="SassoonPrimaryInfant" w:hAnsi="SassoonPrimaryInfant" w:cs="Arial"/>
        </w:rPr>
      </w:pPr>
    </w:p>
    <w:p w14:paraId="6B464312" w14:textId="77777777" w:rsidR="00EC40B5" w:rsidRPr="00F663BA" w:rsidRDefault="00EC40B5" w:rsidP="00DE2B21">
      <w:pPr>
        <w:tabs>
          <w:tab w:val="left" w:pos="6840"/>
        </w:tabs>
        <w:ind w:left="720"/>
        <w:jc w:val="both"/>
        <w:rPr>
          <w:rFonts w:ascii="SassoonPrimaryInfant" w:hAnsi="SassoonPrimaryInfant" w:cs="Arial"/>
        </w:rPr>
      </w:pPr>
      <w:r w:rsidRPr="00F663BA">
        <w:rPr>
          <w:rFonts w:ascii="SassoonPrimaryInfant" w:hAnsi="SassoonPrimaryInfant" w:cs="Arial"/>
        </w:rPr>
        <w:t xml:space="preserve">In order to meet the special needs of our </w:t>
      </w:r>
      <w:r w:rsidR="00E8752C" w:rsidRPr="00F663BA">
        <w:rPr>
          <w:rFonts w:ascii="SassoonPrimaryInfant" w:hAnsi="SassoonPrimaryInfant" w:cs="Arial"/>
        </w:rPr>
        <w:t>children</w:t>
      </w:r>
      <w:r w:rsidRPr="00F663BA">
        <w:rPr>
          <w:rFonts w:ascii="SassoonPrimaryInfant" w:hAnsi="SassoonPrimaryInfant" w:cs="Arial"/>
        </w:rPr>
        <w:t xml:space="preserve"> and </w:t>
      </w:r>
      <w:r w:rsidR="009E0088" w:rsidRPr="00F663BA">
        <w:rPr>
          <w:rFonts w:ascii="SassoonPrimaryInfant" w:hAnsi="SassoonPrimaryInfant" w:cs="Arial"/>
        </w:rPr>
        <w:t xml:space="preserve">to work within the guidance of the SEND Code of Practice (2014) we </w:t>
      </w:r>
      <w:r w:rsidR="009E0088" w:rsidRPr="00A85AF4">
        <w:rPr>
          <w:rFonts w:ascii="SassoonPrimaryInfant" w:hAnsi="SassoonPrimaryInfant" w:cs="Arial"/>
          <w:b/>
        </w:rPr>
        <w:t>must</w:t>
      </w:r>
      <w:r w:rsidR="009E0088" w:rsidRPr="00F663BA">
        <w:rPr>
          <w:rFonts w:ascii="SassoonPrimaryInfant" w:hAnsi="SassoonPrimaryInfant" w:cs="Arial"/>
        </w:rPr>
        <w:t>:</w:t>
      </w:r>
    </w:p>
    <w:p w14:paraId="463F29E8" w14:textId="77777777" w:rsidR="009E0088" w:rsidRPr="00F663BA" w:rsidRDefault="009E0088" w:rsidP="009E0088">
      <w:pPr>
        <w:tabs>
          <w:tab w:val="left" w:pos="6840"/>
        </w:tabs>
        <w:jc w:val="both"/>
        <w:rPr>
          <w:rFonts w:ascii="SassoonPrimaryInfant" w:hAnsi="SassoonPrimaryInfant" w:cs="Arial"/>
        </w:rPr>
      </w:pPr>
    </w:p>
    <w:p w14:paraId="6BF2D374" w14:textId="77777777" w:rsidR="009E0088" w:rsidRPr="00F663BA" w:rsidRDefault="009E0088" w:rsidP="003940DF">
      <w:pPr>
        <w:tabs>
          <w:tab w:val="left" w:pos="6840"/>
        </w:tabs>
        <w:ind w:left="720"/>
        <w:jc w:val="both"/>
        <w:rPr>
          <w:rFonts w:ascii="SassoonPrimaryInfant" w:hAnsi="SassoonPrimaryInfant" w:cs="Arial"/>
          <w:i/>
        </w:rPr>
      </w:pPr>
      <w:r w:rsidRPr="00F663BA">
        <w:rPr>
          <w:rFonts w:ascii="SassoonPrimaryInfant" w:hAnsi="SassoonPrimaryInfant" w:cs="Arial"/>
          <w:i/>
        </w:rPr>
        <w:t xml:space="preserve">Identify those children who have </w:t>
      </w:r>
      <w:r w:rsidR="00E8752C" w:rsidRPr="00F663BA">
        <w:rPr>
          <w:rFonts w:ascii="SassoonPrimaryInfant" w:hAnsi="SassoonPrimaryInfant" w:cs="Arial"/>
          <w:i/>
        </w:rPr>
        <w:t>special</w:t>
      </w:r>
      <w:r w:rsidRPr="00F663BA">
        <w:rPr>
          <w:rFonts w:ascii="SassoonPrimaryInfant" w:hAnsi="SassoonPrimaryInfant" w:cs="Arial"/>
          <w:i/>
        </w:rPr>
        <w:t xml:space="preserve"> needs as soon as possible.</w:t>
      </w:r>
    </w:p>
    <w:p w14:paraId="3B7B4B86" w14:textId="77777777" w:rsidR="00E8752C" w:rsidRPr="00F663BA" w:rsidRDefault="00E8752C" w:rsidP="003940DF">
      <w:pPr>
        <w:tabs>
          <w:tab w:val="left" w:pos="6840"/>
        </w:tabs>
        <w:ind w:left="720"/>
        <w:jc w:val="both"/>
        <w:rPr>
          <w:rFonts w:ascii="SassoonPrimaryInfant" w:hAnsi="SassoonPrimaryInfant" w:cs="Arial"/>
          <w:i/>
        </w:rPr>
      </w:pPr>
    </w:p>
    <w:p w14:paraId="4D06927F" w14:textId="77777777" w:rsidR="009E0088" w:rsidRPr="00F663BA" w:rsidRDefault="009E0088" w:rsidP="003940DF">
      <w:pPr>
        <w:tabs>
          <w:tab w:val="left" w:pos="6840"/>
        </w:tabs>
        <w:ind w:left="720"/>
        <w:jc w:val="both"/>
        <w:rPr>
          <w:rFonts w:ascii="SassoonPrimaryInfant" w:hAnsi="SassoonPrimaryInfant" w:cs="Arial"/>
          <w:i/>
        </w:rPr>
      </w:pPr>
      <w:r w:rsidRPr="00F663BA">
        <w:rPr>
          <w:rFonts w:ascii="SassoonPrimaryInfant" w:hAnsi="SassoonPrimaryInfant" w:cs="Arial"/>
          <w:i/>
        </w:rPr>
        <w:t xml:space="preserve">Provide appropriate intervention at a suitable level when a child </w:t>
      </w:r>
      <w:proofErr w:type="gramStart"/>
      <w:r w:rsidRPr="00F663BA">
        <w:rPr>
          <w:rFonts w:ascii="SassoonPrimaryInfant" w:hAnsi="SassoonPrimaryInfant" w:cs="Arial"/>
          <w:i/>
        </w:rPr>
        <w:t>is identified</w:t>
      </w:r>
      <w:proofErr w:type="gramEnd"/>
      <w:r w:rsidRPr="00F663BA">
        <w:rPr>
          <w:rFonts w:ascii="SassoonPrimaryInfant" w:hAnsi="SassoonPrimaryInfant" w:cs="Arial"/>
          <w:i/>
        </w:rPr>
        <w:t>.</w:t>
      </w:r>
    </w:p>
    <w:p w14:paraId="3A0FF5F2" w14:textId="77777777" w:rsidR="00E8752C" w:rsidRPr="00F663BA" w:rsidRDefault="00E8752C" w:rsidP="00E8752C">
      <w:pPr>
        <w:tabs>
          <w:tab w:val="left" w:pos="6840"/>
        </w:tabs>
        <w:ind w:left="720"/>
        <w:jc w:val="both"/>
        <w:rPr>
          <w:rFonts w:ascii="SassoonPrimaryInfant" w:hAnsi="SassoonPrimaryInfant" w:cs="Arial"/>
          <w:i/>
        </w:rPr>
      </w:pPr>
    </w:p>
    <w:p w14:paraId="449A155A" w14:textId="77777777" w:rsidR="009E0088" w:rsidRPr="00F663BA" w:rsidRDefault="00E8752C" w:rsidP="00E8752C">
      <w:pPr>
        <w:tabs>
          <w:tab w:val="left" w:pos="6840"/>
        </w:tabs>
        <w:ind w:left="720"/>
        <w:jc w:val="both"/>
        <w:rPr>
          <w:rFonts w:ascii="SassoonPrimaryInfant" w:hAnsi="SassoonPrimaryInfant" w:cs="Arial"/>
          <w:i/>
        </w:rPr>
      </w:pPr>
      <w:r w:rsidRPr="00F663BA">
        <w:rPr>
          <w:rFonts w:ascii="SassoonPrimaryInfant" w:hAnsi="SassoonPrimaryInfant" w:cs="Arial"/>
          <w:i/>
        </w:rPr>
        <w:t>U</w:t>
      </w:r>
      <w:r w:rsidR="009E0088" w:rsidRPr="00F663BA">
        <w:rPr>
          <w:rFonts w:ascii="SassoonPrimaryInfant" w:hAnsi="SassoonPrimaryInfant" w:cs="Arial"/>
          <w:i/>
        </w:rPr>
        <w:t xml:space="preserve">se a variety of teaching </w:t>
      </w:r>
      <w:r w:rsidRPr="00F663BA">
        <w:rPr>
          <w:rFonts w:ascii="SassoonPrimaryInfant" w:hAnsi="SassoonPrimaryInfant" w:cs="Arial"/>
          <w:i/>
        </w:rPr>
        <w:t>styles</w:t>
      </w:r>
      <w:r w:rsidR="009E0088" w:rsidRPr="00F663BA">
        <w:rPr>
          <w:rFonts w:ascii="SassoonPrimaryInfant" w:hAnsi="SassoonPrimaryInfant" w:cs="Arial"/>
          <w:i/>
        </w:rPr>
        <w:t xml:space="preserve">, and cater for </w:t>
      </w:r>
      <w:r w:rsidRPr="00F663BA">
        <w:rPr>
          <w:rFonts w:ascii="SassoonPrimaryInfant" w:hAnsi="SassoonPrimaryInfant" w:cs="Arial"/>
          <w:i/>
        </w:rPr>
        <w:t>different</w:t>
      </w:r>
      <w:r w:rsidR="009E0088" w:rsidRPr="00F663BA">
        <w:rPr>
          <w:rFonts w:ascii="SassoonPrimaryInfant" w:hAnsi="SassoonPrimaryInfant" w:cs="Arial"/>
          <w:i/>
        </w:rPr>
        <w:t xml:space="preserve"> learning styles to allow all children to access the curriculum.</w:t>
      </w:r>
    </w:p>
    <w:p w14:paraId="5630AD66" w14:textId="77777777" w:rsidR="003940DF" w:rsidRPr="00F663BA" w:rsidRDefault="003940DF" w:rsidP="00E8752C">
      <w:pPr>
        <w:tabs>
          <w:tab w:val="left" w:pos="6840"/>
        </w:tabs>
        <w:ind w:left="720"/>
        <w:jc w:val="both"/>
        <w:rPr>
          <w:rFonts w:ascii="SassoonPrimaryInfant" w:hAnsi="SassoonPrimaryInfant" w:cs="Arial"/>
          <w:i/>
        </w:rPr>
      </w:pPr>
    </w:p>
    <w:p w14:paraId="6F564A63" w14:textId="77777777" w:rsidR="003940DF" w:rsidRPr="00F663BA" w:rsidRDefault="000F0603" w:rsidP="003940DF">
      <w:pPr>
        <w:tabs>
          <w:tab w:val="left" w:pos="6840"/>
        </w:tabs>
        <w:ind w:left="720"/>
        <w:jc w:val="both"/>
        <w:rPr>
          <w:rFonts w:ascii="SassoonPrimaryInfant" w:hAnsi="SassoonPrimaryInfant" w:cs="Arial"/>
          <w:i/>
        </w:rPr>
      </w:pPr>
      <w:r w:rsidRPr="00F663BA">
        <w:rPr>
          <w:rFonts w:ascii="SassoonPrimaryInfant" w:hAnsi="SassoonPrimaryInfant" w:cs="Arial"/>
          <w:i/>
        </w:rPr>
        <w:t>P</w:t>
      </w:r>
      <w:r w:rsidR="003940DF" w:rsidRPr="00F663BA">
        <w:rPr>
          <w:rFonts w:ascii="SassoonPrimaryInfant" w:hAnsi="SassoonPrimaryInfant" w:cs="Arial"/>
          <w:i/>
        </w:rPr>
        <w:t>rovi</w:t>
      </w:r>
      <w:r w:rsidR="00462310" w:rsidRPr="00F663BA">
        <w:rPr>
          <w:rFonts w:ascii="SassoonPrimaryInfant" w:hAnsi="SassoonPrimaryInfant" w:cs="Arial"/>
          <w:i/>
        </w:rPr>
        <w:t>de a learning environment</w:t>
      </w:r>
      <w:r w:rsidR="007B636C" w:rsidRPr="00F663BA">
        <w:rPr>
          <w:rFonts w:ascii="SassoonPrimaryInfant" w:hAnsi="SassoonPrimaryInfant" w:cs="Arial"/>
          <w:i/>
        </w:rPr>
        <w:t xml:space="preserve"> and resources</w:t>
      </w:r>
      <w:r w:rsidR="00462310" w:rsidRPr="00F663BA">
        <w:rPr>
          <w:rFonts w:ascii="SassoonPrimaryInfant" w:hAnsi="SassoonPrimaryInfant" w:cs="Arial"/>
          <w:i/>
        </w:rPr>
        <w:t xml:space="preserve"> </w:t>
      </w:r>
      <w:r w:rsidR="00A85AF4">
        <w:rPr>
          <w:rFonts w:ascii="SassoonPrimaryInfant" w:hAnsi="SassoonPrimaryInfant" w:cs="Arial"/>
          <w:i/>
        </w:rPr>
        <w:t>that</w:t>
      </w:r>
      <w:r w:rsidR="00E8752C" w:rsidRPr="00F663BA">
        <w:rPr>
          <w:rFonts w:ascii="SassoonPrimaryInfant" w:hAnsi="SassoonPrimaryInfant" w:cs="Arial"/>
          <w:i/>
        </w:rPr>
        <w:t xml:space="preserve"> supports individual, academic and developmental needs.</w:t>
      </w:r>
    </w:p>
    <w:p w14:paraId="61829076" w14:textId="77777777" w:rsidR="003940DF" w:rsidRPr="00F663BA" w:rsidRDefault="003940DF" w:rsidP="003940DF">
      <w:pPr>
        <w:tabs>
          <w:tab w:val="left" w:pos="6840"/>
        </w:tabs>
        <w:ind w:left="720"/>
        <w:jc w:val="both"/>
        <w:rPr>
          <w:rFonts w:ascii="SassoonPrimaryInfant" w:hAnsi="SassoonPrimaryInfant" w:cs="Arial"/>
          <w:i/>
        </w:rPr>
      </w:pPr>
    </w:p>
    <w:p w14:paraId="750A5140" w14:textId="77777777" w:rsidR="003940DF" w:rsidRPr="00F663BA" w:rsidRDefault="007B42C2" w:rsidP="003940DF">
      <w:pPr>
        <w:tabs>
          <w:tab w:val="left" w:pos="6840"/>
        </w:tabs>
        <w:ind w:left="720"/>
        <w:jc w:val="both"/>
        <w:rPr>
          <w:rFonts w:ascii="SassoonPrimaryInfant" w:hAnsi="SassoonPrimaryInfant" w:cs="Arial"/>
          <w:i/>
        </w:rPr>
      </w:pPr>
      <w:r w:rsidRPr="00F663BA">
        <w:rPr>
          <w:rFonts w:ascii="SassoonPrimaryInfant" w:hAnsi="SassoonPrimaryInfant" w:cs="Arial"/>
          <w:i/>
        </w:rPr>
        <w:t>P</w:t>
      </w:r>
      <w:r w:rsidR="003940DF" w:rsidRPr="00F663BA">
        <w:rPr>
          <w:rFonts w:ascii="SassoonPrimaryInfant" w:hAnsi="SassoonPrimaryInfant" w:cs="Arial"/>
          <w:i/>
        </w:rPr>
        <w:t xml:space="preserve">romote positive relationships between all </w:t>
      </w:r>
      <w:r w:rsidRPr="00F663BA">
        <w:rPr>
          <w:rFonts w:ascii="SassoonPrimaryInfant" w:hAnsi="SassoonPrimaryInfant" w:cs="Arial"/>
          <w:i/>
        </w:rPr>
        <w:t xml:space="preserve">children </w:t>
      </w:r>
      <w:r w:rsidR="003940DF" w:rsidRPr="00F663BA">
        <w:rPr>
          <w:rFonts w:ascii="SassoonPrimaryInfant" w:hAnsi="SassoonPrimaryInfant" w:cs="Arial"/>
          <w:i/>
        </w:rPr>
        <w:t>and staff.</w:t>
      </w:r>
    </w:p>
    <w:p w14:paraId="2BA226A1" w14:textId="77777777" w:rsidR="003940DF" w:rsidRPr="00F663BA" w:rsidRDefault="003940DF" w:rsidP="003940DF">
      <w:pPr>
        <w:tabs>
          <w:tab w:val="left" w:pos="6840"/>
        </w:tabs>
        <w:ind w:left="720"/>
        <w:jc w:val="both"/>
        <w:rPr>
          <w:rFonts w:ascii="SassoonPrimaryInfant" w:hAnsi="SassoonPrimaryInfant" w:cs="Arial"/>
          <w:i/>
        </w:rPr>
      </w:pPr>
    </w:p>
    <w:p w14:paraId="5EF359D9" w14:textId="77777777" w:rsidR="003940DF" w:rsidRPr="00F663BA" w:rsidRDefault="007B42C2" w:rsidP="003940DF">
      <w:pPr>
        <w:tabs>
          <w:tab w:val="left" w:pos="6840"/>
        </w:tabs>
        <w:ind w:left="720"/>
        <w:jc w:val="both"/>
        <w:rPr>
          <w:rFonts w:ascii="SassoonPrimaryInfant" w:hAnsi="SassoonPrimaryInfant" w:cs="Arial"/>
          <w:i/>
        </w:rPr>
      </w:pPr>
      <w:r w:rsidRPr="00F663BA">
        <w:rPr>
          <w:rFonts w:ascii="SassoonPrimaryInfant" w:hAnsi="SassoonPrimaryInfant" w:cs="Arial"/>
          <w:i/>
        </w:rPr>
        <w:t>E</w:t>
      </w:r>
      <w:r w:rsidR="003940DF" w:rsidRPr="00F663BA">
        <w:rPr>
          <w:rFonts w:ascii="SassoonPrimaryInfant" w:hAnsi="SassoonPrimaryInfant" w:cs="Arial"/>
          <w:i/>
        </w:rPr>
        <w:t>nsure that all children have the greatest possible access to the broad balanced curriculum.</w:t>
      </w:r>
    </w:p>
    <w:p w14:paraId="17AD93B2" w14:textId="77777777" w:rsidR="003940DF" w:rsidRPr="00F663BA" w:rsidRDefault="003940DF" w:rsidP="007B42C2">
      <w:pPr>
        <w:tabs>
          <w:tab w:val="left" w:pos="6840"/>
        </w:tabs>
        <w:jc w:val="both"/>
        <w:rPr>
          <w:rFonts w:ascii="SassoonPrimaryInfant" w:hAnsi="SassoonPrimaryInfant" w:cs="Arial"/>
          <w:i/>
        </w:rPr>
      </w:pPr>
    </w:p>
    <w:p w14:paraId="77DFFDBA" w14:textId="77777777" w:rsidR="003940DF" w:rsidRPr="00F663BA" w:rsidRDefault="007B42C2" w:rsidP="003940DF">
      <w:pPr>
        <w:tabs>
          <w:tab w:val="left" w:pos="6840"/>
        </w:tabs>
        <w:ind w:left="720"/>
        <w:jc w:val="both"/>
        <w:rPr>
          <w:rFonts w:ascii="SassoonPrimaryInfant" w:hAnsi="SassoonPrimaryInfant" w:cs="Arial"/>
          <w:i/>
        </w:rPr>
      </w:pPr>
      <w:r w:rsidRPr="00F663BA">
        <w:rPr>
          <w:rFonts w:ascii="SassoonPrimaryInfant" w:hAnsi="SassoonPrimaryInfant" w:cs="Arial"/>
          <w:i/>
        </w:rPr>
        <w:t>Work with outside</w:t>
      </w:r>
      <w:r w:rsidR="003940DF" w:rsidRPr="00F663BA">
        <w:rPr>
          <w:rFonts w:ascii="SassoonPrimaryInfant" w:hAnsi="SassoonPrimaryInfant" w:cs="Arial"/>
          <w:i/>
        </w:rPr>
        <w:t xml:space="preserve"> agencies</w:t>
      </w:r>
      <w:r w:rsidRPr="00F663BA">
        <w:rPr>
          <w:rFonts w:ascii="SassoonPrimaryInfant" w:hAnsi="SassoonPrimaryInfant" w:cs="Arial"/>
          <w:i/>
        </w:rPr>
        <w:t xml:space="preserve"> who provide specialist support and teaching for </w:t>
      </w:r>
      <w:r w:rsidR="000F0603" w:rsidRPr="00F663BA">
        <w:rPr>
          <w:rFonts w:ascii="SassoonPrimaryInfant" w:hAnsi="SassoonPrimaryInfant" w:cs="Arial"/>
          <w:i/>
        </w:rPr>
        <w:t>children</w:t>
      </w:r>
      <w:r w:rsidRPr="00F663BA">
        <w:rPr>
          <w:rFonts w:ascii="SassoonPrimaryInfant" w:hAnsi="SassoonPrimaryInfant" w:cs="Arial"/>
          <w:i/>
        </w:rPr>
        <w:t xml:space="preserve"> </w:t>
      </w:r>
      <w:proofErr w:type="gramStart"/>
      <w:r w:rsidRPr="00F663BA">
        <w:rPr>
          <w:rFonts w:ascii="SassoonPrimaryInfant" w:hAnsi="SassoonPrimaryInfant" w:cs="Arial"/>
          <w:i/>
        </w:rPr>
        <w:t xml:space="preserve">with </w:t>
      </w:r>
      <w:r w:rsidR="003940DF" w:rsidRPr="00F663BA">
        <w:rPr>
          <w:rFonts w:ascii="SassoonPrimaryInfant" w:hAnsi="SassoonPrimaryInfant" w:cs="Arial"/>
          <w:i/>
        </w:rPr>
        <w:t xml:space="preserve"> SEN</w:t>
      </w:r>
      <w:r w:rsidR="004646DE" w:rsidRPr="00F663BA">
        <w:rPr>
          <w:rFonts w:ascii="SassoonPrimaryInfant" w:hAnsi="SassoonPrimaryInfant" w:cs="Arial"/>
          <w:i/>
        </w:rPr>
        <w:t>D</w:t>
      </w:r>
      <w:proofErr w:type="gramEnd"/>
      <w:r w:rsidR="003940DF" w:rsidRPr="00F663BA">
        <w:rPr>
          <w:rFonts w:ascii="SassoonPrimaryInfant" w:hAnsi="SassoonPrimaryInfant" w:cs="Arial"/>
          <w:i/>
        </w:rPr>
        <w:t>.</w:t>
      </w:r>
    </w:p>
    <w:p w14:paraId="0DE4B5B7" w14:textId="77777777" w:rsidR="003940DF" w:rsidRPr="00F663BA" w:rsidRDefault="003940DF" w:rsidP="003940DF">
      <w:pPr>
        <w:tabs>
          <w:tab w:val="left" w:pos="6840"/>
        </w:tabs>
        <w:ind w:left="720"/>
        <w:jc w:val="both"/>
        <w:rPr>
          <w:rFonts w:ascii="SassoonPrimaryInfant" w:hAnsi="SassoonPrimaryInfant" w:cs="Arial"/>
          <w:i/>
        </w:rPr>
      </w:pPr>
    </w:p>
    <w:p w14:paraId="4ED00B4B" w14:textId="77777777" w:rsidR="003940DF" w:rsidRPr="00F663BA" w:rsidRDefault="000F0603" w:rsidP="000F0603">
      <w:pPr>
        <w:tabs>
          <w:tab w:val="left" w:pos="6840"/>
        </w:tabs>
        <w:ind w:left="720"/>
        <w:jc w:val="both"/>
        <w:rPr>
          <w:rFonts w:ascii="SassoonPrimaryInfant" w:hAnsi="SassoonPrimaryInfant" w:cs="Arial"/>
          <w:i/>
        </w:rPr>
      </w:pPr>
      <w:r w:rsidRPr="00F663BA">
        <w:rPr>
          <w:rFonts w:ascii="SassoonPrimaryInfant" w:hAnsi="SassoonPrimaryInfant" w:cs="Arial"/>
          <w:i/>
        </w:rPr>
        <w:t>W</w:t>
      </w:r>
      <w:r w:rsidR="003940DF" w:rsidRPr="00F663BA">
        <w:rPr>
          <w:rFonts w:ascii="SassoonPrimaryInfant" w:hAnsi="SassoonPrimaryInfant" w:cs="Arial"/>
          <w:i/>
        </w:rPr>
        <w:t xml:space="preserve">ork in partnership </w:t>
      </w:r>
      <w:r w:rsidR="007B636C" w:rsidRPr="00F663BA">
        <w:rPr>
          <w:rFonts w:ascii="SassoonPrimaryInfant" w:hAnsi="SassoonPrimaryInfant" w:cs="Arial"/>
          <w:i/>
        </w:rPr>
        <w:t>and</w:t>
      </w:r>
      <w:r w:rsidRPr="00F663BA">
        <w:rPr>
          <w:rFonts w:ascii="SassoonPrimaryInfant" w:hAnsi="SassoonPrimaryInfant" w:cs="Arial"/>
          <w:i/>
        </w:rPr>
        <w:t xml:space="preserve"> encourage </w:t>
      </w:r>
      <w:r w:rsidR="007B636C" w:rsidRPr="00F663BA">
        <w:rPr>
          <w:rFonts w:ascii="SassoonPrimaryInfant" w:hAnsi="SassoonPrimaryInfant" w:cs="Arial"/>
          <w:i/>
        </w:rPr>
        <w:t xml:space="preserve">high </w:t>
      </w:r>
      <w:r w:rsidRPr="00F663BA">
        <w:rPr>
          <w:rFonts w:ascii="SassoonPrimaryInfant" w:hAnsi="SassoonPrimaryInfant" w:cs="Arial"/>
          <w:i/>
        </w:rPr>
        <w:t>levels</w:t>
      </w:r>
      <w:r w:rsidR="007B636C" w:rsidRPr="00F663BA">
        <w:rPr>
          <w:rFonts w:ascii="SassoonPrimaryInfant" w:hAnsi="SassoonPrimaryInfant" w:cs="Arial"/>
          <w:i/>
        </w:rPr>
        <w:t xml:space="preserve"> of engagement </w:t>
      </w:r>
      <w:r w:rsidR="003940DF" w:rsidRPr="00F663BA">
        <w:rPr>
          <w:rFonts w:ascii="SassoonPrimaryInfant" w:hAnsi="SassoonPrimaryInfant" w:cs="Arial"/>
          <w:i/>
        </w:rPr>
        <w:t>with parents</w:t>
      </w:r>
      <w:r w:rsidR="007B636C" w:rsidRPr="00F663BA">
        <w:rPr>
          <w:rFonts w:ascii="SassoonPrimaryInfant" w:hAnsi="SassoonPrimaryInfant" w:cs="Arial"/>
          <w:i/>
        </w:rPr>
        <w:t>/carers</w:t>
      </w:r>
    </w:p>
    <w:p w14:paraId="66204FF1" w14:textId="77777777" w:rsidR="000F0603" w:rsidRPr="00F663BA" w:rsidRDefault="000F0603" w:rsidP="000F0603">
      <w:pPr>
        <w:tabs>
          <w:tab w:val="left" w:pos="6840"/>
        </w:tabs>
        <w:ind w:left="720"/>
        <w:jc w:val="both"/>
        <w:rPr>
          <w:rFonts w:ascii="SassoonPrimaryInfant" w:hAnsi="SassoonPrimaryInfant" w:cs="Arial"/>
          <w:i/>
        </w:rPr>
      </w:pPr>
    </w:p>
    <w:p w14:paraId="60020567" w14:textId="77777777" w:rsidR="000F0603" w:rsidRPr="00F663BA" w:rsidRDefault="000F0603" w:rsidP="000F0603">
      <w:pPr>
        <w:tabs>
          <w:tab w:val="left" w:pos="6840"/>
        </w:tabs>
        <w:ind w:left="720"/>
        <w:jc w:val="both"/>
        <w:rPr>
          <w:rFonts w:ascii="SassoonPrimaryInfant" w:hAnsi="SassoonPrimaryInfant" w:cs="Arial"/>
          <w:i/>
        </w:rPr>
      </w:pPr>
      <w:r w:rsidRPr="00F663BA">
        <w:rPr>
          <w:rFonts w:ascii="SassoonPrimaryInfant" w:hAnsi="SassoonPrimaryInfant" w:cs="Arial"/>
          <w:i/>
        </w:rPr>
        <w:t xml:space="preserve">Provide a SENDCO who will work </w:t>
      </w:r>
      <w:proofErr w:type="gramStart"/>
      <w:r w:rsidRPr="00F663BA">
        <w:rPr>
          <w:rFonts w:ascii="SassoonPrimaryInfant" w:hAnsi="SassoonPrimaryInfant" w:cs="Arial"/>
          <w:i/>
        </w:rPr>
        <w:t>with and oversee the implementation of the SEND policy</w:t>
      </w:r>
      <w:proofErr w:type="gramEnd"/>
      <w:r w:rsidRPr="00F663BA">
        <w:rPr>
          <w:rFonts w:ascii="SassoonPrimaryInfant" w:hAnsi="SassoonPrimaryInfant" w:cs="Arial"/>
          <w:i/>
        </w:rPr>
        <w:t xml:space="preserve"> </w:t>
      </w:r>
      <w:r w:rsidR="001A7815" w:rsidRPr="00F663BA">
        <w:rPr>
          <w:rFonts w:ascii="SassoonPrimaryInfant" w:hAnsi="SassoonPrimaryInfant" w:cs="Arial"/>
          <w:i/>
        </w:rPr>
        <w:t>and ensure continuing training for all staff</w:t>
      </w:r>
    </w:p>
    <w:p w14:paraId="2DBF0D7D" w14:textId="77777777" w:rsidR="001A7815" w:rsidRPr="00F663BA" w:rsidRDefault="001A7815" w:rsidP="000F0603">
      <w:pPr>
        <w:tabs>
          <w:tab w:val="left" w:pos="6840"/>
        </w:tabs>
        <w:ind w:left="720"/>
        <w:jc w:val="both"/>
        <w:rPr>
          <w:rFonts w:ascii="SassoonPrimaryInfant" w:hAnsi="SassoonPrimaryInfant" w:cs="Arial"/>
          <w:i/>
        </w:rPr>
      </w:pPr>
    </w:p>
    <w:p w14:paraId="5D5CB050" w14:textId="77777777" w:rsidR="001A7815" w:rsidRPr="00F663BA" w:rsidRDefault="001A7815" w:rsidP="001A7815">
      <w:pPr>
        <w:tabs>
          <w:tab w:val="left" w:pos="6840"/>
        </w:tabs>
        <w:rPr>
          <w:rFonts w:ascii="SassoonPrimaryInfant" w:hAnsi="SassoonPrimaryInfant" w:cs="Arial"/>
          <w:b/>
          <w:u w:val="single"/>
        </w:rPr>
      </w:pPr>
      <w:r w:rsidRPr="00F663BA">
        <w:rPr>
          <w:rFonts w:ascii="SassoonPrimaryInfant" w:hAnsi="SassoonPrimaryInfant" w:cs="Arial"/>
          <w:b/>
          <w:u w:val="single"/>
        </w:rPr>
        <w:t>Policy Aims</w:t>
      </w:r>
    </w:p>
    <w:p w14:paraId="6B62F1B3" w14:textId="77777777" w:rsidR="00404D5F" w:rsidRPr="00F663BA" w:rsidRDefault="00404D5F">
      <w:pPr>
        <w:tabs>
          <w:tab w:val="left" w:pos="6840"/>
        </w:tabs>
        <w:jc w:val="both"/>
        <w:rPr>
          <w:rFonts w:ascii="SassoonPrimaryInfant" w:hAnsi="SassoonPrimaryInfant" w:cs="Arial"/>
          <w:b/>
          <w:u w:val="single"/>
        </w:rPr>
      </w:pPr>
    </w:p>
    <w:p w14:paraId="22CCF0F9" w14:textId="77777777" w:rsidR="00EC40B5" w:rsidRPr="00F663BA" w:rsidRDefault="00EC40B5" w:rsidP="00EC40B5">
      <w:pPr>
        <w:tabs>
          <w:tab w:val="left" w:pos="6840"/>
        </w:tabs>
        <w:rPr>
          <w:rFonts w:ascii="SassoonPrimaryInfant" w:hAnsi="SassoonPrimaryInfant" w:cs="Arial"/>
        </w:rPr>
      </w:pPr>
      <w:r w:rsidRPr="00F663BA">
        <w:rPr>
          <w:rFonts w:ascii="SassoonPrimaryInfant" w:hAnsi="SassoonPrimaryInfant" w:cs="Arial"/>
        </w:rPr>
        <w:t>To provide all children with an education that enables them to make progress so that they:</w:t>
      </w:r>
    </w:p>
    <w:p w14:paraId="02F2C34E" w14:textId="77777777" w:rsidR="00EC40B5" w:rsidRPr="00F663BA" w:rsidRDefault="00EC40B5" w:rsidP="00EC40B5">
      <w:pPr>
        <w:tabs>
          <w:tab w:val="left" w:pos="6840"/>
        </w:tabs>
        <w:ind w:left="720"/>
        <w:rPr>
          <w:rFonts w:ascii="SassoonPrimaryInfant" w:hAnsi="SassoonPrimaryInfant" w:cs="Arial"/>
          <w:b/>
        </w:rPr>
      </w:pPr>
    </w:p>
    <w:p w14:paraId="1B2137D4" w14:textId="77777777" w:rsidR="00EC40B5" w:rsidRPr="00F663BA" w:rsidRDefault="006F4675" w:rsidP="00EC40B5">
      <w:pPr>
        <w:tabs>
          <w:tab w:val="left" w:pos="6840"/>
        </w:tabs>
        <w:ind w:left="720"/>
        <w:rPr>
          <w:rFonts w:ascii="SassoonPrimaryInfant" w:hAnsi="SassoonPrimaryInfant" w:cs="Arial"/>
          <w:i/>
        </w:rPr>
      </w:pPr>
      <w:r w:rsidRPr="00F663BA">
        <w:rPr>
          <w:rFonts w:ascii="SassoonPrimaryInfant" w:hAnsi="SassoonPrimaryInfant" w:cs="Arial"/>
          <w:i/>
        </w:rPr>
        <w:t>A</w:t>
      </w:r>
      <w:r w:rsidR="00EC40B5" w:rsidRPr="00F663BA">
        <w:rPr>
          <w:rFonts w:ascii="SassoonPrimaryInfant" w:hAnsi="SassoonPrimaryInfant" w:cs="Arial"/>
          <w:i/>
        </w:rPr>
        <w:t>chieve their best</w:t>
      </w:r>
      <w:r w:rsidRPr="00F663BA">
        <w:rPr>
          <w:rFonts w:ascii="SassoonPrimaryInfant" w:hAnsi="SassoonPrimaryInfant" w:cs="Arial"/>
          <w:i/>
        </w:rPr>
        <w:t>.</w:t>
      </w:r>
    </w:p>
    <w:p w14:paraId="680A4E5D" w14:textId="77777777" w:rsidR="00EC40B5" w:rsidRPr="00F663BA" w:rsidRDefault="00EC40B5" w:rsidP="00EC40B5">
      <w:pPr>
        <w:tabs>
          <w:tab w:val="left" w:pos="6840"/>
        </w:tabs>
        <w:rPr>
          <w:rFonts w:ascii="SassoonPrimaryInfant" w:hAnsi="SassoonPrimaryInfant" w:cs="Arial"/>
          <w:i/>
        </w:rPr>
      </w:pPr>
    </w:p>
    <w:p w14:paraId="55C2E309" w14:textId="77777777" w:rsidR="00EC40B5" w:rsidRPr="00F663BA" w:rsidRDefault="006F4675" w:rsidP="00EC40B5">
      <w:pPr>
        <w:tabs>
          <w:tab w:val="left" w:pos="6840"/>
        </w:tabs>
        <w:ind w:left="720"/>
        <w:rPr>
          <w:rFonts w:ascii="SassoonPrimaryInfant" w:hAnsi="SassoonPrimaryInfant" w:cs="Arial"/>
          <w:i/>
        </w:rPr>
      </w:pPr>
      <w:r w:rsidRPr="00F663BA">
        <w:rPr>
          <w:rFonts w:ascii="SassoonPrimaryInfant" w:hAnsi="SassoonPrimaryInfant" w:cs="Arial"/>
          <w:i/>
        </w:rPr>
        <w:t>H</w:t>
      </w:r>
      <w:r w:rsidR="00EC40B5" w:rsidRPr="00F663BA">
        <w:rPr>
          <w:rFonts w:ascii="SassoonPrimaryInfant" w:hAnsi="SassoonPrimaryInfant" w:cs="Arial"/>
          <w:i/>
        </w:rPr>
        <w:t>ave high aspiration and expectations</w:t>
      </w:r>
      <w:r w:rsidRPr="00F663BA">
        <w:rPr>
          <w:rFonts w:ascii="SassoonPrimaryInfant" w:hAnsi="SassoonPrimaryInfant" w:cs="Arial"/>
          <w:i/>
        </w:rPr>
        <w:t>.</w:t>
      </w:r>
    </w:p>
    <w:p w14:paraId="19219836" w14:textId="77777777" w:rsidR="00EC40B5" w:rsidRPr="00F663BA" w:rsidRDefault="00EC40B5" w:rsidP="00EC40B5">
      <w:pPr>
        <w:tabs>
          <w:tab w:val="left" w:pos="6840"/>
        </w:tabs>
        <w:ind w:left="720"/>
        <w:rPr>
          <w:rFonts w:ascii="SassoonPrimaryInfant" w:hAnsi="SassoonPrimaryInfant" w:cs="Arial"/>
          <w:i/>
        </w:rPr>
      </w:pPr>
    </w:p>
    <w:p w14:paraId="484E6811" w14:textId="77777777" w:rsidR="00EC40B5" w:rsidRPr="00F663BA" w:rsidRDefault="006F4675" w:rsidP="00EC40B5">
      <w:pPr>
        <w:tabs>
          <w:tab w:val="left" w:pos="6840"/>
        </w:tabs>
        <w:ind w:left="720"/>
        <w:rPr>
          <w:rFonts w:ascii="SassoonPrimaryInfant" w:hAnsi="SassoonPrimaryInfant" w:cs="Arial"/>
          <w:i/>
        </w:rPr>
      </w:pPr>
      <w:r w:rsidRPr="00F663BA">
        <w:rPr>
          <w:rFonts w:ascii="SassoonPrimaryInfant" w:hAnsi="SassoonPrimaryInfant" w:cs="Arial"/>
          <w:i/>
        </w:rPr>
        <w:t>B</w:t>
      </w:r>
      <w:r w:rsidR="00EC40B5" w:rsidRPr="00F663BA">
        <w:rPr>
          <w:rFonts w:ascii="SassoonPrimaryInfant" w:hAnsi="SassoonPrimaryInfant" w:cs="Arial"/>
          <w:i/>
        </w:rPr>
        <w:t>ecome confident individuals living fulfilling lives, and</w:t>
      </w:r>
    </w:p>
    <w:p w14:paraId="296FEF7D" w14:textId="77777777" w:rsidR="00EC40B5" w:rsidRPr="00F663BA" w:rsidRDefault="00EC40B5" w:rsidP="00EC40B5">
      <w:pPr>
        <w:tabs>
          <w:tab w:val="left" w:pos="6840"/>
        </w:tabs>
        <w:ind w:left="720"/>
        <w:rPr>
          <w:rFonts w:ascii="SassoonPrimaryInfant" w:hAnsi="SassoonPrimaryInfant" w:cs="Arial"/>
          <w:i/>
        </w:rPr>
      </w:pPr>
    </w:p>
    <w:p w14:paraId="2D5CF0AA" w14:textId="77777777" w:rsidR="00EC40B5" w:rsidRPr="00F663BA" w:rsidRDefault="00A85AF4" w:rsidP="00EC40B5">
      <w:pPr>
        <w:tabs>
          <w:tab w:val="left" w:pos="6840"/>
        </w:tabs>
        <w:ind w:left="720"/>
        <w:rPr>
          <w:rFonts w:ascii="SassoonPrimaryInfant" w:hAnsi="SassoonPrimaryInfant" w:cs="Arial"/>
          <w:i/>
        </w:rPr>
      </w:pPr>
      <w:r>
        <w:rPr>
          <w:rFonts w:ascii="SassoonPrimaryInfant" w:hAnsi="SassoonPrimaryInfant" w:cs="Arial"/>
          <w:i/>
        </w:rPr>
        <w:t>M</w:t>
      </w:r>
      <w:r w:rsidR="00EC40B5" w:rsidRPr="00F663BA">
        <w:rPr>
          <w:rFonts w:ascii="SassoonPrimaryInfant" w:hAnsi="SassoonPrimaryInfant" w:cs="Arial"/>
          <w:i/>
        </w:rPr>
        <w:t>ake a successful transition into adulthood.</w:t>
      </w:r>
    </w:p>
    <w:p w14:paraId="7194DBDC" w14:textId="77777777" w:rsidR="00A43679" w:rsidRPr="00F663BA" w:rsidRDefault="00A43679">
      <w:pPr>
        <w:tabs>
          <w:tab w:val="left" w:pos="6840"/>
        </w:tabs>
        <w:jc w:val="both"/>
        <w:rPr>
          <w:rFonts w:ascii="SassoonPrimaryInfant" w:hAnsi="SassoonPrimaryInfant" w:cs="Arial"/>
          <w:b/>
          <w:u w:val="single"/>
        </w:rPr>
      </w:pPr>
    </w:p>
    <w:p w14:paraId="769D0D3C" w14:textId="77777777" w:rsidR="00462310" w:rsidRPr="00F663BA" w:rsidRDefault="00462310" w:rsidP="00F8200B">
      <w:pPr>
        <w:tabs>
          <w:tab w:val="left" w:pos="6840"/>
        </w:tabs>
        <w:jc w:val="both"/>
        <w:rPr>
          <w:rFonts w:ascii="SassoonPrimaryInfant" w:hAnsi="SassoonPrimaryInfant" w:cs="Arial"/>
          <w:b/>
          <w:u w:val="single"/>
        </w:rPr>
      </w:pPr>
    </w:p>
    <w:p w14:paraId="73BDDE7E" w14:textId="77777777" w:rsidR="00F462DB" w:rsidRPr="00F663BA" w:rsidRDefault="00F462DB" w:rsidP="004C06E3">
      <w:pPr>
        <w:tabs>
          <w:tab w:val="left" w:pos="6840"/>
        </w:tabs>
        <w:jc w:val="both"/>
        <w:rPr>
          <w:rFonts w:ascii="SassoonPrimaryInfant" w:hAnsi="SassoonPrimaryInfant" w:cs="Arial"/>
          <w:b/>
          <w:u w:val="single"/>
        </w:rPr>
      </w:pPr>
      <w:r w:rsidRPr="00F663BA">
        <w:rPr>
          <w:rFonts w:ascii="SassoonPrimaryInfant" w:hAnsi="SassoonPrimaryInfant" w:cs="Arial"/>
          <w:b/>
          <w:u w:val="single"/>
        </w:rPr>
        <w:t>Roles and responsibilities/Co-ordination of provision</w:t>
      </w:r>
    </w:p>
    <w:p w14:paraId="54CD245A" w14:textId="77777777" w:rsidR="00F462DB" w:rsidRPr="00F663BA" w:rsidRDefault="00F462DB" w:rsidP="00A43679">
      <w:pPr>
        <w:tabs>
          <w:tab w:val="left" w:pos="6840"/>
        </w:tabs>
        <w:ind w:left="720"/>
        <w:jc w:val="both"/>
        <w:rPr>
          <w:rFonts w:ascii="SassoonPrimaryInfant" w:hAnsi="SassoonPrimaryInfant" w:cs="Arial"/>
          <w:b/>
          <w:u w:val="single"/>
        </w:rPr>
      </w:pPr>
    </w:p>
    <w:p w14:paraId="1231BE67" w14:textId="77777777" w:rsidR="000F2873" w:rsidRPr="00F663BA" w:rsidRDefault="000F2873" w:rsidP="00F462DB">
      <w:pPr>
        <w:tabs>
          <w:tab w:val="left" w:pos="6840"/>
        </w:tabs>
        <w:ind w:left="1440"/>
        <w:jc w:val="both"/>
        <w:rPr>
          <w:rFonts w:ascii="SassoonPrimaryInfant" w:hAnsi="SassoonPrimaryInfant" w:cs="Arial"/>
        </w:rPr>
      </w:pPr>
    </w:p>
    <w:p w14:paraId="35D48032" w14:textId="77777777" w:rsidR="00FC4BBB" w:rsidRPr="00F663BA" w:rsidRDefault="00FC4BBB" w:rsidP="00FC4BBB">
      <w:pPr>
        <w:rPr>
          <w:rFonts w:ascii="SassoonPrimaryInfant" w:hAnsi="SassoonPrimaryInfant" w:cs="Arial"/>
          <w:b/>
        </w:rPr>
      </w:pPr>
      <w:r w:rsidRPr="00F663BA">
        <w:rPr>
          <w:rFonts w:ascii="SassoonPrimaryInfant" w:hAnsi="SassoonPrimaryInfant" w:cs="Arial"/>
          <w:b/>
        </w:rPr>
        <w:t>The SEN</w:t>
      </w:r>
      <w:r w:rsidR="0043481E" w:rsidRPr="00F663BA">
        <w:rPr>
          <w:rFonts w:ascii="SassoonPrimaryInfant" w:hAnsi="SassoonPrimaryInfant" w:cs="Arial"/>
          <w:b/>
        </w:rPr>
        <w:t>D</w:t>
      </w:r>
      <w:r w:rsidRPr="00F663BA">
        <w:rPr>
          <w:rFonts w:ascii="SassoonPrimaryInfant" w:hAnsi="SassoonPrimaryInfant" w:cs="Arial"/>
          <w:b/>
        </w:rPr>
        <w:t>CO</w:t>
      </w:r>
    </w:p>
    <w:p w14:paraId="36FEB5B0" w14:textId="77777777" w:rsidR="0043481E" w:rsidRPr="00F663BA" w:rsidRDefault="0043481E" w:rsidP="00FC4BBB">
      <w:pPr>
        <w:rPr>
          <w:rFonts w:ascii="SassoonPrimaryInfant" w:hAnsi="SassoonPrimaryInfant" w:cs="Arial"/>
        </w:rPr>
      </w:pPr>
    </w:p>
    <w:p w14:paraId="109108A3" w14:textId="77777777" w:rsidR="00FC4BBB" w:rsidRPr="00F663BA" w:rsidRDefault="00FC4BBB" w:rsidP="00FC4BBB">
      <w:pPr>
        <w:rPr>
          <w:rFonts w:ascii="SassoonPrimaryInfant" w:hAnsi="SassoonPrimaryInfant" w:cs="Arial"/>
        </w:rPr>
      </w:pPr>
      <w:r w:rsidRPr="00F663BA">
        <w:rPr>
          <w:rFonts w:ascii="SassoonPrimaryInfant" w:hAnsi="SassoonPrimaryInfant" w:cs="Arial"/>
        </w:rPr>
        <w:t>The SEN</w:t>
      </w:r>
      <w:r w:rsidR="0043481E" w:rsidRPr="00F663BA">
        <w:rPr>
          <w:rFonts w:ascii="SassoonPrimaryInfant" w:hAnsi="SassoonPrimaryInfant" w:cs="Arial"/>
        </w:rPr>
        <w:t>D</w:t>
      </w:r>
      <w:r w:rsidRPr="00F663BA">
        <w:rPr>
          <w:rFonts w:ascii="SassoonPrimaryInfant" w:hAnsi="SassoonPrimaryInfant" w:cs="Arial"/>
        </w:rPr>
        <w:t xml:space="preserve">CO </w:t>
      </w:r>
      <w:r w:rsidR="00D73C71">
        <w:rPr>
          <w:rFonts w:ascii="SassoonPrimaryInfant" w:hAnsi="SassoonPrimaryInfant" w:cs="Arial"/>
        </w:rPr>
        <w:t>will:</w:t>
      </w:r>
    </w:p>
    <w:p w14:paraId="30D7AA69" w14:textId="77777777" w:rsidR="0043481E" w:rsidRPr="00F663BA" w:rsidRDefault="0043481E" w:rsidP="00FC4BBB">
      <w:pPr>
        <w:rPr>
          <w:rFonts w:ascii="SassoonPrimaryInfant" w:hAnsi="SassoonPrimaryInfant" w:cs="Arial"/>
        </w:rPr>
      </w:pPr>
    </w:p>
    <w:p w14:paraId="03E17F12"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Work with the </w:t>
      </w:r>
      <w:proofErr w:type="spellStart"/>
      <w:r w:rsidRPr="00F663BA">
        <w:rPr>
          <w:rFonts w:ascii="SassoonPrimaryInfant" w:hAnsi="SassoonPrimaryInfant" w:cs="Arial"/>
          <w:sz w:val="24"/>
          <w:szCs w:val="24"/>
        </w:rPr>
        <w:t>headteacher</w:t>
      </w:r>
      <w:proofErr w:type="spellEnd"/>
      <w:r w:rsidRPr="00F663BA">
        <w:rPr>
          <w:rFonts w:ascii="SassoonPrimaryInfant" w:hAnsi="SassoonPrimaryInfant" w:cs="Arial"/>
          <w:sz w:val="24"/>
          <w:szCs w:val="24"/>
        </w:rPr>
        <w:t xml:space="preserve"> and SEN governor to determine the strategic development of the SEN policy and provision in the school</w:t>
      </w:r>
    </w:p>
    <w:p w14:paraId="2B7F2603"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Have day-to-day responsibility for the operation of this SEN policy and the co-ordination of specific provision made to support individual </w:t>
      </w:r>
      <w:r w:rsidR="00917DE0">
        <w:rPr>
          <w:rFonts w:ascii="SassoonPrimaryInfant" w:hAnsi="SassoonPrimaryInfant" w:cs="Arial"/>
          <w:sz w:val="24"/>
          <w:szCs w:val="24"/>
        </w:rPr>
        <w:t>children</w:t>
      </w:r>
      <w:r w:rsidRPr="00F663BA">
        <w:rPr>
          <w:rFonts w:ascii="SassoonPrimaryInfant" w:hAnsi="SassoonPrimaryInfant" w:cs="Arial"/>
          <w:sz w:val="24"/>
          <w:szCs w:val="24"/>
        </w:rPr>
        <w:t xml:space="preserve"> with SEN, including those who have EHC plans</w:t>
      </w:r>
    </w:p>
    <w:p w14:paraId="0DE50B22"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Provide professional guidance to colleagues and work with staff, parents, and other agencies to ensure that </w:t>
      </w:r>
      <w:r w:rsidR="00917DE0">
        <w:rPr>
          <w:rFonts w:ascii="SassoonPrimaryInfant" w:hAnsi="SassoonPrimaryInfant" w:cs="Arial"/>
          <w:sz w:val="24"/>
          <w:szCs w:val="24"/>
        </w:rPr>
        <w:t>children</w:t>
      </w:r>
      <w:r w:rsidRPr="00F663BA">
        <w:rPr>
          <w:rFonts w:ascii="SassoonPrimaryInfant" w:hAnsi="SassoonPrimaryInfant" w:cs="Arial"/>
          <w:sz w:val="24"/>
          <w:szCs w:val="24"/>
        </w:rPr>
        <w:t xml:space="preserve"> with SEN receive appropriate support and high quality teaching </w:t>
      </w:r>
    </w:p>
    <w:p w14:paraId="3B5F1E7A"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Advise on the graduated approach to providing SEN support</w:t>
      </w:r>
    </w:p>
    <w:p w14:paraId="5D0098E5"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Advise on the deployment of the school’s delegated budget and other resources to meet </w:t>
      </w:r>
      <w:r w:rsidR="00917DE0">
        <w:rPr>
          <w:rFonts w:ascii="SassoonPrimaryInfant" w:hAnsi="SassoonPrimaryInfant" w:cs="Arial"/>
          <w:sz w:val="24"/>
          <w:szCs w:val="24"/>
        </w:rPr>
        <w:t>children</w:t>
      </w:r>
      <w:r w:rsidRPr="00F663BA">
        <w:rPr>
          <w:rFonts w:ascii="SassoonPrimaryInfant" w:hAnsi="SassoonPrimaryInfant" w:cs="Arial"/>
          <w:sz w:val="24"/>
          <w:szCs w:val="24"/>
        </w:rPr>
        <w:t>’ needs effectively</w:t>
      </w:r>
    </w:p>
    <w:p w14:paraId="0678557D"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Be the point of contact for external agencies, especially the local authority and its support services</w:t>
      </w:r>
    </w:p>
    <w:p w14:paraId="5854FA29"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Liaise with potential next providers of education to ensure </w:t>
      </w:r>
      <w:r w:rsidR="00917DE0">
        <w:rPr>
          <w:rFonts w:ascii="SassoonPrimaryInfant" w:hAnsi="SassoonPrimaryInfant" w:cs="Arial"/>
          <w:sz w:val="24"/>
          <w:szCs w:val="24"/>
        </w:rPr>
        <w:t>children</w:t>
      </w:r>
      <w:r w:rsidRPr="00F663BA">
        <w:rPr>
          <w:rFonts w:ascii="SassoonPrimaryInfant" w:hAnsi="SassoonPrimaryInfant" w:cs="Arial"/>
          <w:sz w:val="24"/>
          <w:szCs w:val="24"/>
        </w:rPr>
        <w:t xml:space="preserve"> and their parents are informed about options and a smooth transition is planned</w:t>
      </w:r>
    </w:p>
    <w:p w14:paraId="0771C3A4"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Work with the </w:t>
      </w:r>
      <w:proofErr w:type="spellStart"/>
      <w:r w:rsidRPr="00F663BA">
        <w:rPr>
          <w:rFonts w:ascii="SassoonPrimaryInfant" w:hAnsi="SassoonPrimaryInfant" w:cs="Arial"/>
          <w:sz w:val="24"/>
          <w:szCs w:val="24"/>
        </w:rPr>
        <w:t>headteacher</w:t>
      </w:r>
      <w:proofErr w:type="spellEnd"/>
      <w:r w:rsidRPr="00F663BA">
        <w:rPr>
          <w:rFonts w:ascii="SassoonPrimaryInfant" w:hAnsi="SassoonPrimaryInfant" w:cs="Arial"/>
          <w:sz w:val="24"/>
          <w:szCs w:val="24"/>
        </w:rPr>
        <w:t xml:space="preserve"> and governing board to ensure that the school meets its responsibilities under the Equality Act 2010 with regard to reasonable adjustments and access arrangements</w:t>
      </w:r>
    </w:p>
    <w:p w14:paraId="2966B7BB"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Ensure the school keeps the records of all </w:t>
      </w:r>
      <w:r w:rsidR="00917DE0">
        <w:rPr>
          <w:rFonts w:ascii="SassoonPrimaryInfant" w:hAnsi="SassoonPrimaryInfant" w:cs="Arial"/>
          <w:sz w:val="24"/>
          <w:szCs w:val="24"/>
        </w:rPr>
        <w:t>children</w:t>
      </w:r>
      <w:r w:rsidRPr="00F663BA">
        <w:rPr>
          <w:rFonts w:ascii="SassoonPrimaryInfant" w:hAnsi="SassoonPrimaryInfant" w:cs="Arial"/>
          <w:sz w:val="24"/>
          <w:szCs w:val="24"/>
        </w:rPr>
        <w:t xml:space="preserve"> with SEN up to date  </w:t>
      </w:r>
    </w:p>
    <w:p w14:paraId="1429BF5B" w14:textId="77777777" w:rsidR="00FC4BBB" w:rsidRPr="00F663BA" w:rsidRDefault="00FC4BBB" w:rsidP="00FC4BBB">
      <w:pPr>
        <w:rPr>
          <w:rFonts w:ascii="SassoonPrimaryInfant" w:hAnsi="SassoonPrimaryInfant" w:cs="Arial"/>
          <w:b/>
        </w:rPr>
      </w:pPr>
      <w:r w:rsidRPr="00F663BA">
        <w:rPr>
          <w:rFonts w:ascii="SassoonPrimaryInfant" w:hAnsi="SassoonPrimaryInfant" w:cs="Arial"/>
          <w:b/>
        </w:rPr>
        <w:t xml:space="preserve"> The SEN </w:t>
      </w:r>
      <w:proofErr w:type="gramStart"/>
      <w:r w:rsidRPr="00F663BA">
        <w:rPr>
          <w:rFonts w:ascii="SassoonPrimaryInfant" w:hAnsi="SassoonPrimaryInfant" w:cs="Arial"/>
          <w:b/>
        </w:rPr>
        <w:t>governor</w:t>
      </w:r>
      <w:proofErr w:type="gramEnd"/>
    </w:p>
    <w:p w14:paraId="7196D064" w14:textId="77777777" w:rsidR="004C06E3" w:rsidRDefault="004C06E3" w:rsidP="00FC4BBB">
      <w:pPr>
        <w:rPr>
          <w:rFonts w:ascii="SassoonPrimaryInfant" w:hAnsi="SassoonPrimaryInfant" w:cs="Arial"/>
        </w:rPr>
      </w:pPr>
    </w:p>
    <w:p w14:paraId="3B8BFE2C" w14:textId="77777777" w:rsidR="00FC4BBB" w:rsidRPr="00F663BA" w:rsidRDefault="00FC4BBB" w:rsidP="00FC4BBB">
      <w:pPr>
        <w:rPr>
          <w:rFonts w:ascii="SassoonPrimaryInfant" w:hAnsi="SassoonPrimaryInfant" w:cs="Arial"/>
        </w:rPr>
      </w:pPr>
      <w:r w:rsidRPr="00F663BA">
        <w:rPr>
          <w:rFonts w:ascii="SassoonPrimaryInfant" w:hAnsi="SassoonPrimaryInfant" w:cs="Arial"/>
        </w:rPr>
        <w:t xml:space="preserve">The SEN </w:t>
      </w:r>
      <w:proofErr w:type="gramStart"/>
      <w:r w:rsidRPr="00F663BA">
        <w:rPr>
          <w:rFonts w:ascii="SassoonPrimaryInfant" w:hAnsi="SassoonPrimaryInfant" w:cs="Arial"/>
        </w:rPr>
        <w:t>governor</w:t>
      </w:r>
      <w:proofErr w:type="gramEnd"/>
      <w:r w:rsidRPr="00F663BA">
        <w:rPr>
          <w:rFonts w:ascii="SassoonPrimaryInfant" w:hAnsi="SassoonPrimaryInfant" w:cs="Arial"/>
        </w:rPr>
        <w:t xml:space="preserve"> will:</w:t>
      </w:r>
    </w:p>
    <w:p w14:paraId="34B62A91"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Help to raise awareness of SEN issues at governing board meetings </w:t>
      </w:r>
    </w:p>
    <w:p w14:paraId="1818C4AF"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Monitor the quality and effectiveness of SEN and disability provision within the school and update the governing board on this </w:t>
      </w:r>
    </w:p>
    <w:p w14:paraId="06B5743C"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Work with the </w:t>
      </w:r>
      <w:proofErr w:type="spellStart"/>
      <w:r w:rsidRPr="00F663BA">
        <w:rPr>
          <w:rFonts w:ascii="SassoonPrimaryInfant" w:hAnsi="SassoonPrimaryInfant" w:cs="Arial"/>
          <w:sz w:val="24"/>
          <w:szCs w:val="24"/>
        </w:rPr>
        <w:t>headteacher</w:t>
      </w:r>
      <w:proofErr w:type="spellEnd"/>
      <w:r w:rsidRPr="00F663BA">
        <w:rPr>
          <w:rFonts w:ascii="SassoonPrimaryInfant" w:hAnsi="SassoonPrimaryInfant" w:cs="Arial"/>
          <w:sz w:val="24"/>
          <w:szCs w:val="24"/>
        </w:rPr>
        <w:t xml:space="preserve"> and SEN</w:t>
      </w:r>
      <w:r w:rsidR="0043481E" w:rsidRPr="00F663BA">
        <w:rPr>
          <w:rFonts w:ascii="SassoonPrimaryInfant" w:hAnsi="SassoonPrimaryInfant" w:cs="Arial"/>
          <w:sz w:val="24"/>
          <w:szCs w:val="24"/>
        </w:rPr>
        <w:t>D</w:t>
      </w:r>
      <w:r w:rsidRPr="00F663BA">
        <w:rPr>
          <w:rFonts w:ascii="SassoonPrimaryInfant" w:hAnsi="SassoonPrimaryInfant" w:cs="Arial"/>
          <w:sz w:val="24"/>
          <w:szCs w:val="24"/>
        </w:rPr>
        <w:t xml:space="preserve">CO to determine the strategic development of the SEN policy and provision in the school </w:t>
      </w:r>
    </w:p>
    <w:p w14:paraId="7F8D9A2C" w14:textId="77777777" w:rsidR="00FC4BBB" w:rsidRDefault="00FC4BBB" w:rsidP="00FC4BBB">
      <w:pPr>
        <w:rPr>
          <w:rFonts w:ascii="SassoonPrimaryInfant" w:hAnsi="SassoonPrimaryInfant" w:cs="Arial"/>
          <w:b/>
        </w:rPr>
      </w:pPr>
      <w:r w:rsidRPr="00F663BA">
        <w:rPr>
          <w:rFonts w:ascii="SassoonPrimaryInfant" w:hAnsi="SassoonPrimaryInfant" w:cs="Arial"/>
          <w:b/>
        </w:rPr>
        <w:t xml:space="preserve"> The </w:t>
      </w:r>
      <w:proofErr w:type="spellStart"/>
      <w:r w:rsidRPr="00F663BA">
        <w:rPr>
          <w:rFonts w:ascii="SassoonPrimaryInfant" w:hAnsi="SassoonPrimaryInfant" w:cs="Arial"/>
          <w:b/>
        </w:rPr>
        <w:t>headteacher</w:t>
      </w:r>
      <w:proofErr w:type="spellEnd"/>
      <w:r w:rsidRPr="00F663BA">
        <w:rPr>
          <w:rFonts w:ascii="SassoonPrimaryInfant" w:hAnsi="SassoonPrimaryInfant" w:cs="Arial"/>
          <w:b/>
        </w:rPr>
        <w:t xml:space="preserve"> </w:t>
      </w:r>
    </w:p>
    <w:p w14:paraId="34FF1C98" w14:textId="77777777" w:rsidR="004C06E3" w:rsidRPr="00F663BA" w:rsidRDefault="004C06E3" w:rsidP="00FC4BBB">
      <w:pPr>
        <w:rPr>
          <w:rFonts w:ascii="SassoonPrimaryInfant" w:hAnsi="SassoonPrimaryInfant" w:cs="Arial"/>
          <w:b/>
        </w:rPr>
      </w:pPr>
    </w:p>
    <w:p w14:paraId="743EEAEC" w14:textId="77777777" w:rsidR="00FC4BBB" w:rsidRPr="00F663BA" w:rsidRDefault="00FC4BBB" w:rsidP="00FC4BBB">
      <w:pPr>
        <w:rPr>
          <w:rFonts w:ascii="SassoonPrimaryInfant" w:hAnsi="SassoonPrimaryInfant" w:cs="Arial"/>
        </w:rPr>
      </w:pPr>
      <w:r w:rsidRPr="00F663BA">
        <w:rPr>
          <w:rFonts w:ascii="SassoonPrimaryInfant" w:hAnsi="SassoonPrimaryInfant" w:cs="Arial"/>
        </w:rPr>
        <w:t xml:space="preserve">The </w:t>
      </w:r>
      <w:proofErr w:type="spellStart"/>
      <w:r w:rsidRPr="00F663BA">
        <w:rPr>
          <w:rFonts w:ascii="SassoonPrimaryInfant" w:hAnsi="SassoonPrimaryInfant" w:cs="Arial"/>
        </w:rPr>
        <w:t>headteacher</w:t>
      </w:r>
      <w:proofErr w:type="spellEnd"/>
      <w:r w:rsidRPr="00F663BA">
        <w:rPr>
          <w:rFonts w:ascii="SassoonPrimaryInfant" w:hAnsi="SassoonPrimaryInfant" w:cs="Arial"/>
        </w:rPr>
        <w:t xml:space="preserve"> will:</w:t>
      </w:r>
    </w:p>
    <w:p w14:paraId="5055772D"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Work with the SEN</w:t>
      </w:r>
      <w:r w:rsidR="0043481E" w:rsidRPr="00F663BA">
        <w:rPr>
          <w:rFonts w:ascii="SassoonPrimaryInfant" w:hAnsi="SassoonPrimaryInfant" w:cs="Arial"/>
          <w:sz w:val="24"/>
          <w:szCs w:val="24"/>
        </w:rPr>
        <w:t>D</w:t>
      </w:r>
      <w:r w:rsidRPr="00F663BA">
        <w:rPr>
          <w:rFonts w:ascii="SassoonPrimaryInfant" w:hAnsi="SassoonPrimaryInfant" w:cs="Arial"/>
          <w:sz w:val="24"/>
          <w:szCs w:val="24"/>
        </w:rPr>
        <w:t xml:space="preserve">CO and SEN governor to determine the strategic development of the SEN policy and provision in the school </w:t>
      </w:r>
    </w:p>
    <w:p w14:paraId="1F9EE511"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Have overall responsibility for the provision and progress of learners with SEN and/or a disability</w:t>
      </w:r>
    </w:p>
    <w:p w14:paraId="54BC0BCB" w14:textId="77777777" w:rsidR="00FC4BBB" w:rsidRPr="00F663BA" w:rsidRDefault="00FC4BBB" w:rsidP="00FC4BBB">
      <w:pPr>
        <w:rPr>
          <w:rFonts w:ascii="SassoonPrimaryInfant" w:hAnsi="SassoonPrimaryInfant" w:cs="Arial"/>
          <w:b/>
        </w:rPr>
      </w:pPr>
      <w:r w:rsidRPr="00F663BA">
        <w:rPr>
          <w:rFonts w:ascii="SassoonPrimaryInfant" w:hAnsi="SassoonPrimaryInfant" w:cs="Arial"/>
          <w:b/>
        </w:rPr>
        <w:t xml:space="preserve"> Class teachers</w:t>
      </w:r>
    </w:p>
    <w:p w14:paraId="07522930" w14:textId="77777777" w:rsidR="00FC4BBB" w:rsidRPr="00F663BA" w:rsidRDefault="00FC4BBB" w:rsidP="00FC4BBB">
      <w:pPr>
        <w:rPr>
          <w:rFonts w:ascii="SassoonPrimaryInfant" w:hAnsi="SassoonPrimaryInfant" w:cs="Arial"/>
        </w:rPr>
      </w:pPr>
      <w:r w:rsidRPr="00F663BA">
        <w:rPr>
          <w:rFonts w:ascii="SassoonPrimaryInfant" w:hAnsi="SassoonPrimaryInfant" w:cs="Arial"/>
        </w:rPr>
        <w:t xml:space="preserve">Each class teacher is responsible </w:t>
      </w:r>
      <w:proofErr w:type="gramStart"/>
      <w:r w:rsidRPr="00F663BA">
        <w:rPr>
          <w:rFonts w:ascii="SassoonPrimaryInfant" w:hAnsi="SassoonPrimaryInfant" w:cs="Arial"/>
        </w:rPr>
        <w:t>for</w:t>
      </w:r>
      <w:proofErr w:type="gramEnd"/>
      <w:r w:rsidRPr="00F663BA">
        <w:rPr>
          <w:rFonts w:ascii="SassoonPrimaryInfant" w:hAnsi="SassoonPrimaryInfant" w:cs="Arial"/>
        </w:rPr>
        <w:t>:</w:t>
      </w:r>
    </w:p>
    <w:p w14:paraId="032100E8"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The progress and development of every </w:t>
      </w:r>
      <w:r w:rsidR="00917DE0">
        <w:rPr>
          <w:rFonts w:ascii="SassoonPrimaryInfant" w:hAnsi="SassoonPrimaryInfant" w:cs="Arial"/>
          <w:sz w:val="24"/>
          <w:szCs w:val="24"/>
        </w:rPr>
        <w:t>child</w:t>
      </w:r>
      <w:r w:rsidRPr="00F663BA">
        <w:rPr>
          <w:rFonts w:ascii="SassoonPrimaryInfant" w:hAnsi="SassoonPrimaryInfant" w:cs="Arial"/>
          <w:sz w:val="24"/>
          <w:szCs w:val="24"/>
        </w:rPr>
        <w:t xml:space="preserve"> in their class</w:t>
      </w:r>
    </w:p>
    <w:p w14:paraId="7C068BB6"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 xml:space="preserve">Working closely with any teaching assistants or specialist staff to plan and assess the impact of support and interventions and how they can be linked to classroom teaching </w:t>
      </w:r>
    </w:p>
    <w:p w14:paraId="3EED28EE" w14:textId="77777777" w:rsidR="00FC4BBB" w:rsidRPr="00F663BA"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Working with the SEN</w:t>
      </w:r>
      <w:r w:rsidR="0043481E" w:rsidRPr="00F663BA">
        <w:rPr>
          <w:rFonts w:ascii="SassoonPrimaryInfant" w:hAnsi="SassoonPrimaryInfant" w:cs="Arial"/>
          <w:sz w:val="24"/>
          <w:szCs w:val="24"/>
        </w:rPr>
        <w:t>D</w:t>
      </w:r>
      <w:r w:rsidRPr="00F663BA">
        <w:rPr>
          <w:rFonts w:ascii="SassoonPrimaryInfant" w:hAnsi="SassoonPrimaryInfant" w:cs="Arial"/>
          <w:sz w:val="24"/>
          <w:szCs w:val="24"/>
        </w:rPr>
        <w:t xml:space="preserve">CO to review each </w:t>
      </w:r>
      <w:r w:rsidR="00917DE0">
        <w:rPr>
          <w:rFonts w:ascii="SassoonPrimaryInfant" w:hAnsi="SassoonPrimaryInfant" w:cs="Arial"/>
          <w:sz w:val="24"/>
          <w:szCs w:val="24"/>
        </w:rPr>
        <w:t>child</w:t>
      </w:r>
      <w:r w:rsidRPr="00F663BA">
        <w:rPr>
          <w:rFonts w:ascii="SassoonPrimaryInfant" w:hAnsi="SassoonPrimaryInfant" w:cs="Arial"/>
          <w:sz w:val="24"/>
          <w:szCs w:val="24"/>
        </w:rPr>
        <w:t xml:space="preserve">’s progress and development and decide on any changes to provision </w:t>
      </w:r>
    </w:p>
    <w:p w14:paraId="3E46BEE3" w14:textId="77777777" w:rsidR="000F2873" w:rsidRPr="00734C69" w:rsidRDefault="00FC4BBB" w:rsidP="00BF5764">
      <w:pPr>
        <w:pStyle w:val="ListParagraph"/>
        <w:numPr>
          <w:ilvl w:val="0"/>
          <w:numId w:val="3"/>
        </w:numPr>
        <w:spacing w:before="120" w:after="120" w:line="240" w:lineRule="auto"/>
        <w:rPr>
          <w:rFonts w:ascii="SassoonPrimaryInfant" w:hAnsi="SassoonPrimaryInfant" w:cs="Arial"/>
          <w:sz w:val="24"/>
          <w:szCs w:val="24"/>
        </w:rPr>
      </w:pPr>
      <w:r w:rsidRPr="00F663BA">
        <w:rPr>
          <w:rFonts w:ascii="SassoonPrimaryInfant" w:hAnsi="SassoonPrimaryInfant" w:cs="Arial"/>
          <w:sz w:val="24"/>
          <w:szCs w:val="24"/>
        </w:rPr>
        <w:t>Ensuring they follow this SEN</w:t>
      </w:r>
      <w:r w:rsidR="0043481E" w:rsidRPr="00F663BA">
        <w:rPr>
          <w:rFonts w:ascii="SassoonPrimaryInfant" w:hAnsi="SassoonPrimaryInfant" w:cs="Arial"/>
          <w:sz w:val="24"/>
          <w:szCs w:val="24"/>
        </w:rPr>
        <w:t>D</w:t>
      </w:r>
      <w:r w:rsidRPr="00F663BA">
        <w:rPr>
          <w:rFonts w:ascii="SassoonPrimaryInfant" w:hAnsi="SassoonPrimaryInfant" w:cs="Arial"/>
          <w:sz w:val="24"/>
          <w:szCs w:val="24"/>
        </w:rPr>
        <w:t xml:space="preserve"> policy </w:t>
      </w:r>
    </w:p>
    <w:p w14:paraId="6D072C0D" w14:textId="77777777" w:rsidR="00404D5F" w:rsidRPr="00F663BA" w:rsidRDefault="00404D5F">
      <w:pPr>
        <w:tabs>
          <w:tab w:val="left" w:pos="6840"/>
        </w:tabs>
        <w:jc w:val="both"/>
        <w:rPr>
          <w:rFonts w:ascii="SassoonPrimaryInfant" w:hAnsi="SassoonPrimaryInfant" w:cs="Arial"/>
          <w:b/>
          <w:u w:val="single"/>
        </w:rPr>
      </w:pPr>
    </w:p>
    <w:p w14:paraId="7D837B6E" w14:textId="77777777" w:rsidR="00404D5F" w:rsidRPr="00F663BA" w:rsidRDefault="00F25A5E" w:rsidP="00F25A5E">
      <w:pPr>
        <w:tabs>
          <w:tab w:val="left" w:pos="990"/>
        </w:tabs>
        <w:jc w:val="both"/>
        <w:rPr>
          <w:rFonts w:ascii="SassoonPrimaryInfant" w:hAnsi="SassoonPrimaryInfant" w:cs="Arial"/>
          <w:b/>
          <w:i/>
        </w:rPr>
      </w:pPr>
      <w:r w:rsidRPr="00F663BA">
        <w:rPr>
          <w:rFonts w:ascii="SassoonPrimaryInfant" w:hAnsi="SassoonPrimaryInfant" w:cs="Arial"/>
          <w:b/>
          <w:i/>
        </w:rPr>
        <w:tab/>
        <w:t xml:space="preserve">“Teachers are responsible and accountable for the progress and   </w:t>
      </w:r>
    </w:p>
    <w:p w14:paraId="24686CF3" w14:textId="77777777" w:rsidR="00404D5F" w:rsidRPr="00F663BA" w:rsidRDefault="00F25A5E" w:rsidP="00F25A5E">
      <w:pPr>
        <w:tabs>
          <w:tab w:val="left" w:pos="990"/>
        </w:tabs>
        <w:jc w:val="both"/>
        <w:rPr>
          <w:rFonts w:ascii="SassoonPrimaryInfant" w:hAnsi="SassoonPrimaryInfant" w:cs="Arial"/>
          <w:b/>
          <w:i/>
        </w:rPr>
      </w:pPr>
      <w:r w:rsidRPr="00F663BA">
        <w:rPr>
          <w:rFonts w:ascii="SassoonPrimaryInfant" w:hAnsi="SassoonPrimaryInfant" w:cs="Arial"/>
          <w:b/>
          <w:i/>
        </w:rPr>
        <w:tab/>
      </w:r>
      <w:proofErr w:type="gramStart"/>
      <w:r w:rsidRPr="00F663BA">
        <w:rPr>
          <w:rFonts w:ascii="SassoonPrimaryInfant" w:hAnsi="SassoonPrimaryInfant" w:cs="Arial"/>
          <w:b/>
          <w:i/>
        </w:rPr>
        <w:t>development</w:t>
      </w:r>
      <w:proofErr w:type="gramEnd"/>
      <w:r w:rsidRPr="00F663BA">
        <w:rPr>
          <w:rFonts w:ascii="SassoonPrimaryInfant" w:hAnsi="SassoonPrimaryInfant" w:cs="Arial"/>
          <w:b/>
          <w:i/>
        </w:rPr>
        <w:t xml:space="preserve"> of the </w:t>
      </w:r>
      <w:r w:rsidR="00917DE0">
        <w:rPr>
          <w:rFonts w:ascii="SassoonPrimaryInfant" w:hAnsi="SassoonPrimaryInfant" w:cs="Arial"/>
          <w:b/>
          <w:i/>
        </w:rPr>
        <w:t>children</w:t>
      </w:r>
      <w:r w:rsidRPr="00F663BA">
        <w:rPr>
          <w:rFonts w:ascii="SassoonPrimaryInfant" w:hAnsi="SassoonPrimaryInfant" w:cs="Arial"/>
          <w:b/>
          <w:i/>
        </w:rPr>
        <w:t xml:space="preserve"> in their class, including where </w:t>
      </w:r>
      <w:r w:rsidR="00917DE0">
        <w:rPr>
          <w:rFonts w:ascii="SassoonPrimaryInfant" w:hAnsi="SassoonPrimaryInfant" w:cs="Arial"/>
          <w:b/>
          <w:i/>
        </w:rPr>
        <w:t>children</w:t>
      </w:r>
      <w:r w:rsidRPr="00F663BA">
        <w:rPr>
          <w:rFonts w:ascii="SassoonPrimaryInfant" w:hAnsi="SassoonPrimaryInfant" w:cs="Arial"/>
          <w:b/>
          <w:i/>
        </w:rPr>
        <w:t xml:space="preserve"> access </w:t>
      </w:r>
    </w:p>
    <w:p w14:paraId="68889A28" w14:textId="77777777" w:rsidR="00F25A5E" w:rsidRPr="00F663BA" w:rsidRDefault="00F25A5E" w:rsidP="00F25A5E">
      <w:pPr>
        <w:tabs>
          <w:tab w:val="left" w:pos="990"/>
        </w:tabs>
        <w:jc w:val="both"/>
        <w:rPr>
          <w:rFonts w:ascii="SassoonPrimaryInfant" w:hAnsi="SassoonPrimaryInfant" w:cs="Arial"/>
          <w:b/>
          <w:i/>
        </w:rPr>
      </w:pPr>
      <w:r w:rsidRPr="00F663BA">
        <w:rPr>
          <w:rFonts w:ascii="SassoonPrimaryInfant" w:hAnsi="SassoonPrimaryInfant" w:cs="Arial"/>
          <w:b/>
          <w:i/>
        </w:rPr>
        <w:tab/>
      </w:r>
      <w:proofErr w:type="gramStart"/>
      <w:r w:rsidRPr="00F663BA">
        <w:rPr>
          <w:rFonts w:ascii="SassoonPrimaryInfant" w:hAnsi="SassoonPrimaryInfant" w:cs="Arial"/>
          <w:b/>
          <w:i/>
        </w:rPr>
        <w:t>support</w:t>
      </w:r>
      <w:proofErr w:type="gramEnd"/>
      <w:r w:rsidRPr="00F663BA">
        <w:rPr>
          <w:rFonts w:ascii="SassoonPrimaryInfant" w:hAnsi="SassoonPrimaryInfant" w:cs="Arial"/>
          <w:b/>
          <w:i/>
        </w:rPr>
        <w:t xml:space="preserve"> from teaching assistants or specialist staff.</w:t>
      </w:r>
    </w:p>
    <w:p w14:paraId="08053C98" w14:textId="09226439" w:rsidR="00F25A5E" w:rsidRPr="00F663BA" w:rsidRDefault="00F25A5E" w:rsidP="004C06E3">
      <w:pPr>
        <w:tabs>
          <w:tab w:val="left" w:pos="990"/>
        </w:tabs>
        <w:ind w:left="964"/>
        <w:jc w:val="both"/>
        <w:rPr>
          <w:rFonts w:ascii="SassoonPrimaryInfant" w:hAnsi="SassoonPrimaryInfant" w:cs="Arial"/>
          <w:b/>
          <w:i/>
        </w:rPr>
      </w:pPr>
      <w:r w:rsidRPr="00F663BA">
        <w:rPr>
          <w:rFonts w:ascii="SassoonPrimaryInfant" w:hAnsi="SassoonPrimaryInfant" w:cs="Arial"/>
          <w:b/>
          <w:i/>
        </w:rPr>
        <w:tab/>
        <w:t xml:space="preserve">High quality teaching, differentiated for individual </w:t>
      </w:r>
      <w:r w:rsidR="00917DE0">
        <w:rPr>
          <w:rFonts w:ascii="SassoonPrimaryInfant" w:hAnsi="SassoonPrimaryInfant" w:cs="Arial"/>
          <w:b/>
          <w:i/>
        </w:rPr>
        <w:t>children</w:t>
      </w:r>
      <w:r w:rsidR="00A662FB">
        <w:rPr>
          <w:rFonts w:ascii="SassoonPrimaryInfant" w:hAnsi="SassoonPrimaryInfant" w:cs="Arial"/>
          <w:b/>
          <w:i/>
        </w:rPr>
        <w:t xml:space="preserve">, is the first step </w:t>
      </w:r>
      <w:r w:rsidRPr="00F663BA">
        <w:rPr>
          <w:rFonts w:ascii="SassoonPrimaryInfant" w:hAnsi="SassoonPrimaryInfant" w:cs="Arial"/>
          <w:b/>
          <w:i/>
        </w:rPr>
        <w:t xml:space="preserve">in responding to </w:t>
      </w:r>
      <w:r w:rsidR="00917DE0">
        <w:rPr>
          <w:rFonts w:ascii="SassoonPrimaryInfant" w:hAnsi="SassoonPrimaryInfant" w:cs="Arial"/>
          <w:b/>
          <w:i/>
        </w:rPr>
        <w:t>children</w:t>
      </w:r>
      <w:r w:rsidRPr="00F663BA">
        <w:rPr>
          <w:rFonts w:ascii="SassoonPrimaryInfant" w:hAnsi="SassoonPrimaryInfant" w:cs="Arial"/>
          <w:b/>
          <w:i/>
        </w:rPr>
        <w:t xml:space="preserve"> who have or may have SEN. Additional intervention </w:t>
      </w:r>
    </w:p>
    <w:p w14:paraId="40575C60" w14:textId="77777777" w:rsidR="00F25A5E" w:rsidRPr="00F663BA" w:rsidRDefault="00F25A5E" w:rsidP="00F25A5E">
      <w:pPr>
        <w:tabs>
          <w:tab w:val="left" w:pos="990"/>
        </w:tabs>
        <w:jc w:val="both"/>
        <w:rPr>
          <w:rFonts w:ascii="SassoonPrimaryInfant" w:hAnsi="SassoonPrimaryInfant" w:cs="Arial"/>
          <w:b/>
          <w:i/>
        </w:rPr>
      </w:pPr>
      <w:r w:rsidRPr="00F663BA">
        <w:rPr>
          <w:rFonts w:ascii="SassoonPrimaryInfant" w:hAnsi="SassoonPrimaryInfant" w:cs="Arial"/>
          <w:b/>
          <w:i/>
        </w:rPr>
        <w:tab/>
      </w:r>
      <w:proofErr w:type="gramStart"/>
      <w:r w:rsidRPr="00F663BA">
        <w:rPr>
          <w:rFonts w:ascii="SassoonPrimaryInfant" w:hAnsi="SassoonPrimaryInfant" w:cs="Arial"/>
          <w:b/>
          <w:i/>
        </w:rPr>
        <w:t>and</w:t>
      </w:r>
      <w:proofErr w:type="gramEnd"/>
      <w:r w:rsidRPr="00F663BA">
        <w:rPr>
          <w:rFonts w:ascii="SassoonPrimaryInfant" w:hAnsi="SassoonPrimaryInfant" w:cs="Arial"/>
          <w:b/>
          <w:i/>
        </w:rPr>
        <w:t xml:space="preserve"> support cannot compensate for a lack of good quality teaching.” </w:t>
      </w:r>
    </w:p>
    <w:p w14:paraId="559BD830" w14:textId="77777777" w:rsidR="00404D5F" w:rsidRPr="00F663BA" w:rsidRDefault="00F25A5E" w:rsidP="00F25A5E">
      <w:pPr>
        <w:tabs>
          <w:tab w:val="left" w:pos="990"/>
        </w:tabs>
        <w:jc w:val="both"/>
        <w:rPr>
          <w:rFonts w:ascii="SassoonPrimaryInfant" w:hAnsi="SassoonPrimaryInfant" w:cs="Arial"/>
        </w:rPr>
      </w:pPr>
      <w:r w:rsidRPr="00F663BA">
        <w:rPr>
          <w:rFonts w:ascii="SassoonPrimaryInfant" w:hAnsi="SassoonPrimaryInfant" w:cs="Arial"/>
          <w:b/>
          <w:i/>
        </w:rPr>
        <w:tab/>
      </w:r>
      <w:r w:rsidRPr="00F663BA">
        <w:rPr>
          <w:rFonts w:ascii="SassoonPrimaryInfant" w:hAnsi="SassoonPrimaryInfant" w:cs="Arial"/>
        </w:rPr>
        <w:t xml:space="preserve"> (</w:t>
      </w:r>
      <w:proofErr w:type="gramStart"/>
      <w:r w:rsidRPr="00F663BA">
        <w:rPr>
          <w:rFonts w:ascii="SassoonPrimaryInfant" w:hAnsi="SassoonPrimaryInfant" w:cs="Arial"/>
        </w:rPr>
        <w:t>from</w:t>
      </w:r>
      <w:proofErr w:type="gramEnd"/>
      <w:r w:rsidRPr="00F663BA">
        <w:rPr>
          <w:rFonts w:ascii="SassoonPrimaryInfant" w:hAnsi="SassoonPrimaryInfant" w:cs="Arial"/>
        </w:rPr>
        <w:t xml:space="preserve"> Code of Practice 2014)</w:t>
      </w:r>
    </w:p>
    <w:p w14:paraId="48A21919" w14:textId="77777777" w:rsidR="00504283" w:rsidRPr="00F663BA" w:rsidRDefault="00504283" w:rsidP="00F25A5E">
      <w:pPr>
        <w:tabs>
          <w:tab w:val="left" w:pos="990"/>
        </w:tabs>
        <w:jc w:val="both"/>
        <w:rPr>
          <w:rFonts w:ascii="SassoonPrimaryInfant" w:hAnsi="SassoonPrimaryInfant" w:cs="Arial"/>
        </w:rPr>
      </w:pPr>
    </w:p>
    <w:p w14:paraId="23A6423C" w14:textId="77777777" w:rsidR="000E5B07" w:rsidRPr="00F663BA" w:rsidRDefault="000E5B07" w:rsidP="004C06E3">
      <w:pPr>
        <w:jc w:val="both"/>
        <w:rPr>
          <w:rFonts w:ascii="SassoonPrimaryInfant" w:hAnsi="SassoonPrimaryInfant" w:cs="Arial"/>
          <w:b/>
          <w:bCs/>
          <w:u w:val="single"/>
        </w:rPr>
      </w:pPr>
      <w:r w:rsidRPr="00F663BA">
        <w:rPr>
          <w:rFonts w:ascii="SassoonPrimaryInfant" w:hAnsi="SassoonPrimaryInfant" w:cs="Arial"/>
          <w:b/>
          <w:bCs/>
        </w:rPr>
        <w:t xml:space="preserve">      </w:t>
      </w:r>
      <w:r w:rsidRPr="00F663BA">
        <w:rPr>
          <w:rFonts w:ascii="SassoonPrimaryInfant" w:hAnsi="SassoonPrimaryInfant" w:cs="Arial"/>
          <w:b/>
          <w:bCs/>
          <w:u w:val="single"/>
        </w:rPr>
        <w:t xml:space="preserve">Special Educational Needs for Which Provision is </w:t>
      </w:r>
      <w:proofErr w:type="gramStart"/>
      <w:r w:rsidRPr="00F663BA">
        <w:rPr>
          <w:rFonts w:ascii="SassoonPrimaryInfant" w:hAnsi="SassoonPrimaryInfant" w:cs="Arial"/>
          <w:b/>
          <w:bCs/>
          <w:u w:val="single"/>
        </w:rPr>
        <w:t>Made</w:t>
      </w:r>
      <w:proofErr w:type="gramEnd"/>
    </w:p>
    <w:p w14:paraId="6BD18F9B" w14:textId="77777777" w:rsidR="000E5B07" w:rsidRPr="00F663BA" w:rsidRDefault="000E5B07" w:rsidP="000E5B07">
      <w:pPr>
        <w:jc w:val="both"/>
        <w:rPr>
          <w:rFonts w:ascii="SassoonPrimaryInfant" w:hAnsi="SassoonPrimaryInfant" w:cs="Arial"/>
          <w:b/>
          <w:bCs/>
          <w:u w:val="single"/>
        </w:rPr>
      </w:pPr>
    </w:p>
    <w:p w14:paraId="4FA88CC7" w14:textId="77777777" w:rsidR="000E5B07" w:rsidRDefault="000E5B07" w:rsidP="004C06E3">
      <w:pPr>
        <w:ind w:left="113"/>
        <w:jc w:val="both"/>
        <w:rPr>
          <w:rFonts w:ascii="SassoonPrimaryInfant" w:hAnsi="SassoonPrimaryInfant" w:cs="Arial"/>
        </w:rPr>
      </w:pPr>
      <w:r w:rsidRPr="00F663BA">
        <w:rPr>
          <w:rFonts w:ascii="SassoonPrimaryInfant" w:hAnsi="SassoonPrimaryInfant" w:cs="Arial"/>
        </w:rPr>
        <w:t xml:space="preserve">       HCAT schools curre</w:t>
      </w:r>
      <w:r w:rsidR="00A85AF4">
        <w:rPr>
          <w:rFonts w:ascii="SassoonPrimaryInfant" w:hAnsi="SassoonPrimaryInfant" w:cs="Arial"/>
        </w:rPr>
        <w:t>ntly support</w:t>
      </w:r>
      <w:r w:rsidRPr="00F663BA">
        <w:rPr>
          <w:rFonts w:ascii="SassoonPrimaryInfant" w:hAnsi="SassoonPrimaryInfant" w:cs="Arial"/>
        </w:rPr>
        <w:t xml:space="preserve"> children who have a range of special educational       needs (SEN). The Code of Practice 2014 describes four broad areas of SEN.</w:t>
      </w:r>
    </w:p>
    <w:p w14:paraId="238601FE" w14:textId="77777777" w:rsidR="004C06E3" w:rsidRPr="00F663BA" w:rsidRDefault="004C06E3" w:rsidP="004C06E3">
      <w:pPr>
        <w:ind w:left="113"/>
        <w:jc w:val="both"/>
        <w:rPr>
          <w:rFonts w:ascii="SassoonPrimaryInfant" w:hAnsi="SassoonPrimaryInfant" w:cs="Arial"/>
        </w:rPr>
      </w:pPr>
    </w:p>
    <w:p w14:paraId="6C518719" w14:textId="77777777" w:rsidR="000E5B07" w:rsidRPr="00F663BA" w:rsidRDefault="000E5B07" w:rsidP="00BF5764">
      <w:pPr>
        <w:pStyle w:val="ListParagraph"/>
        <w:numPr>
          <w:ilvl w:val="0"/>
          <w:numId w:val="2"/>
        </w:numPr>
        <w:jc w:val="both"/>
        <w:rPr>
          <w:rFonts w:ascii="SassoonPrimaryInfant" w:hAnsi="SassoonPrimaryInfant" w:cs="Arial"/>
          <w:sz w:val="24"/>
          <w:szCs w:val="24"/>
        </w:rPr>
      </w:pPr>
      <w:r w:rsidRPr="00F663BA">
        <w:rPr>
          <w:rFonts w:ascii="SassoonPrimaryInfant" w:hAnsi="SassoonPrimaryInfant" w:cs="Arial"/>
          <w:sz w:val="24"/>
          <w:szCs w:val="24"/>
        </w:rPr>
        <w:t xml:space="preserve">Communication and Interaction, including speech, language and communication needs (SLCN) and Autism Spectrum Disorder (ASD) </w:t>
      </w:r>
    </w:p>
    <w:p w14:paraId="246D503E" w14:textId="77777777" w:rsidR="000E5B07" w:rsidRPr="00F663BA" w:rsidRDefault="000E5B07" w:rsidP="00BF5764">
      <w:pPr>
        <w:pStyle w:val="ListParagraph"/>
        <w:numPr>
          <w:ilvl w:val="0"/>
          <w:numId w:val="2"/>
        </w:numPr>
        <w:jc w:val="both"/>
        <w:rPr>
          <w:rFonts w:ascii="SassoonPrimaryInfant" w:hAnsi="SassoonPrimaryInfant" w:cs="Arial"/>
          <w:sz w:val="24"/>
          <w:szCs w:val="24"/>
        </w:rPr>
      </w:pPr>
      <w:r w:rsidRPr="00F663BA">
        <w:rPr>
          <w:rFonts w:ascii="SassoonPrimaryInfant" w:hAnsi="SassoonPrimaryInfant" w:cs="Arial"/>
          <w:sz w:val="24"/>
          <w:szCs w:val="24"/>
        </w:rPr>
        <w:t xml:space="preserve">Cognition and Learning, including severe learning </w:t>
      </w:r>
      <w:proofErr w:type="gramStart"/>
      <w:r w:rsidRPr="00F663BA">
        <w:rPr>
          <w:rFonts w:ascii="SassoonPrimaryInfant" w:hAnsi="SassoonPrimaryInfant" w:cs="Arial"/>
          <w:sz w:val="24"/>
          <w:szCs w:val="24"/>
        </w:rPr>
        <w:t>difficulties )SLD</w:t>
      </w:r>
      <w:proofErr w:type="gramEnd"/>
      <w:r w:rsidRPr="00F663BA">
        <w:rPr>
          <w:rFonts w:ascii="SassoonPrimaryInfant" w:hAnsi="SassoonPrimaryInfant" w:cs="Arial"/>
          <w:sz w:val="24"/>
          <w:szCs w:val="24"/>
        </w:rPr>
        <w:t>), profound and multiple learning difficulties (PMLD), Specific Learning difficulties (</w:t>
      </w:r>
      <w:proofErr w:type="spellStart"/>
      <w:r w:rsidRPr="00F663BA">
        <w:rPr>
          <w:rFonts w:ascii="SassoonPrimaryInfant" w:hAnsi="SassoonPrimaryInfant" w:cs="Arial"/>
          <w:sz w:val="24"/>
          <w:szCs w:val="24"/>
        </w:rPr>
        <w:t>SpLD</w:t>
      </w:r>
      <w:proofErr w:type="spellEnd"/>
      <w:r w:rsidRPr="00F663BA">
        <w:rPr>
          <w:rFonts w:ascii="SassoonPrimaryInfant" w:hAnsi="SassoonPrimaryInfant" w:cs="Arial"/>
          <w:sz w:val="24"/>
          <w:szCs w:val="24"/>
        </w:rPr>
        <w:t>), including Dyslexia.</w:t>
      </w:r>
    </w:p>
    <w:p w14:paraId="329CEEF3" w14:textId="77777777" w:rsidR="000E5B07" w:rsidRPr="00F663BA" w:rsidRDefault="000E5B07" w:rsidP="00BF5764">
      <w:pPr>
        <w:pStyle w:val="ListParagraph"/>
        <w:numPr>
          <w:ilvl w:val="0"/>
          <w:numId w:val="2"/>
        </w:numPr>
        <w:jc w:val="both"/>
        <w:rPr>
          <w:rFonts w:ascii="SassoonPrimaryInfant" w:hAnsi="SassoonPrimaryInfant" w:cs="Arial"/>
          <w:sz w:val="24"/>
          <w:szCs w:val="24"/>
        </w:rPr>
      </w:pPr>
      <w:r w:rsidRPr="00F663BA">
        <w:rPr>
          <w:rFonts w:ascii="SassoonPrimaryInfant" w:hAnsi="SassoonPrimaryInfant" w:cs="Arial"/>
          <w:sz w:val="24"/>
          <w:szCs w:val="24"/>
        </w:rPr>
        <w:t xml:space="preserve">Social, mental and emotional health, including attention deficit disorder (ADD), </w:t>
      </w:r>
      <w:proofErr w:type="gramStart"/>
      <w:r w:rsidRPr="00F663BA">
        <w:rPr>
          <w:rFonts w:ascii="SassoonPrimaryInfant" w:hAnsi="SassoonPrimaryInfant" w:cs="Arial"/>
          <w:sz w:val="24"/>
          <w:szCs w:val="24"/>
        </w:rPr>
        <w:t>attention deficit hyperactivity disorder</w:t>
      </w:r>
      <w:proofErr w:type="gramEnd"/>
      <w:r w:rsidRPr="00F663BA">
        <w:rPr>
          <w:rFonts w:ascii="SassoonPrimaryInfant" w:hAnsi="SassoonPrimaryInfant" w:cs="Arial"/>
          <w:sz w:val="24"/>
          <w:szCs w:val="24"/>
        </w:rPr>
        <w:t xml:space="preserve"> (ADHD), as well as other issues that are rooted in mental health. </w:t>
      </w:r>
    </w:p>
    <w:p w14:paraId="49AE7882" w14:textId="77777777" w:rsidR="000E5B07" w:rsidRPr="00F663BA" w:rsidRDefault="000E5B07" w:rsidP="00BF5764">
      <w:pPr>
        <w:pStyle w:val="ListParagraph"/>
        <w:numPr>
          <w:ilvl w:val="0"/>
          <w:numId w:val="2"/>
        </w:numPr>
        <w:jc w:val="both"/>
        <w:rPr>
          <w:rFonts w:ascii="SassoonPrimaryInfant" w:hAnsi="SassoonPrimaryInfant" w:cs="Arial"/>
          <w:sz w:val="24"/>
          <w:szCs w:val="24"/>
        </w:rPr>
      </w:pPr>
      <w:r w:rsidRPr="00F663BA">
        <w:rPr>
          <w:rFonts w:ascii="SassoonPrimaryInfant" w:hAnsi="SassoonPrimaryInfant" w:cs="Arial"/>
          <w:sz w:val="24"/>
          <w:szCs w:val="24"/>
        </w:rPr>
        <w:t>Sensory and/or physical needs, including a range of physical difficulties (PD) as well as hearing impairment (HI), visual impairment (VI) and multi-sensory impairment (MSI).</w:t>
      </w:r>
    </w:p>
    <w:p w14:paraId="2C29F5C8" w14:textId="77777777" w:rsidR="000E5B07" w:rsidRPr="00F663BA" w:rsidRDefault="000E5B07" w:rsidP="000E5B07">
      <w:pPr>
        <w:pStyle w:val="ListParagraph"/>
        <w:jc w:val="both"/>
        <w:rPr>
          <w:rFonts w:ascii="SassoonPrimaryInfant" w:hAnsi="SassoonPrimaryInfant" w:cs="Arial"/>
          <w:sz w:val="24"/>
          <w:szCs w:val="24"/>
        </w:rPr>
      </w:pPr>
      <w:r w:rsidRPr="00F663BA">
        <w:rPr>
          <w:rFonts w:ascii="SassoonPrimaryInfant" w:hAnsi="SassoonPrimaryInfant" w:cs="Arial"/>
          <w:sz w:val="24"/>
          <w:szCs w:val="24"/>
        </w:rPr>
        <w:t xml:space="preserve">For further information on how the school meets the needs of these children please refer to the schools’ </w:t>
      </w:r>
      <w:r w:rsidR="00A85AF4">
        <w:rPr>
          <w:rFonts w:ascii="SassoonPrimaryInfant" w:hAnsi="SassoonPrimaryInfant" w:cs="Arial"/>
          <w:b/>
          <w:sz w:val="24"/>
          <w:szCs w:val="24"/>
        </w:rPr>
        <w:t>SEN</w:t>
      </w:r>
      <w:r w:rsidRPr="00F663BA">
        <w:rPr>
          <w:rFonts w:ascii="SassoonPrimaryInfant" w:hAnsi="SassoonPrimaryInfant" w:cs="Arial"/>
          <w:b/>
          <w:sz w:val="24"/>
          <w:szCs w:val="24"/>
        </w:rPr>
        <w:t xml:space="preserve"> Information </w:t>
      </w:r>
      <w:r w:rsidR="004C06E3">
        <w:rPr>
          <w:rFonts w:ascii="SassoonPrimaryInfant" w:hAnsi="SassoonPrimaryInfant" w:cs="Arial"/>
          <w:b/>
          <w:sz w:val="24"/>
          <w:szCs w:val="24"/>
        </w:rPr>
        <w:t>Report</w:t>
      </w:r>
      <w:r w:rsidRPr="00F663BA">
        <w:rPr>
          <w:rFonts w:ascii="SassoonPrimaryInfant" w:hAnsi="SassoonPrimaryInfant" w:cs="Arial"/>
          <w:sz w:val="24"/>
          <w:szCs w:val="24"/>
        </w:rPr>
        <w:t xml:space="preserve"> </w:t>
      </w:r>
    </w:p>
    <w:p w14:paraId="0F3CABC7" w14:textId="77777777" w:rsidR="00CF37DA" w:rsidRPr="00F663BA" w:rsidRDefault="00CF37DA" w:rsidP="00B67671">
      <w:pPr>
        <w:tabs>
          <w:tab w:val="left" w:pos="990"/>
        </w:tabs>
        <w:ind w:left="720"/>
        <w:jc w:val="both"/>
        <w:rPr>
          <w:rFonts w:ascii="SassoonPrimaryInfant" w:hAnsi="SassoonPrimaryInfant" w:cs="Arial"/>
        </w:rPr>
      </w:pPr>
    </w:p>
    <w:p w14:paraId="5D2BA92D" w14:textId="77777777" w:rsidR="00504283" w:rsidRPr="00F663BA" w:rsidRDefault="00CF37DA" w:rsidP="00F25A5E">
      <w:pPr>
        <w:tabs>
          <w:tab w:val="left" w:pos="990"/>
        </w:tabs>
        <w:jc w:val="both"/>
        <w:rPr>
          <w:rFonts w:ascii="SassoonPrimaryInfant" w:hAnsi="SassoonPrimaryInfant" w:cs="Arial"/>
          <w:b/>
          <w:u w:val="single"/>
        </w:rPr>
      </w:pPr>
      <w:r w:rsidRPr="00F663BA">
        <w:rPr>
          <w:rFonts w:ascii="SassoonPrimaryInfant" w:hAnsi="SassoonPrimaryInfant" w:cs="Arial"/>
          <w:b/>
          <w:u w:val="single"/>
        </w:rPr>
        <w:t>Identification</w:t>
      </w:r>
      <w:r w:rsidR="00802518" w:rsidRPr="00F663BA">
        <w:rPr>
          <w:rFonts w:ascii="SassoonPrimaryInfant" w:hAnsi="SassoonPrimaryInfant" w:cs="Arial"/>
          <w:b/>
          <w:u w:val="single"/>
        </w:rPr>
        <w:t xml:space="preserve"> of </w:t>
      </w:r>
      <w:r w:rsidR="00917DE0">
        <w:rPr>
          <w:rFonts w:ascii="SassoonPrimaryInfant" w:hAnsi="SassoonPrimaryInfant" w:cs="Arial"/>
          <w:b/>
          <w:u w:val="single"/>
        </w:rPr>
        <w:t>children</w:t>
      </w:r>
      <w:r w:rsidR="00802518" w:rsidRPr="00F663BA">
        <w:rPr>
          <w:rFonts w:ascii="SassoonPrimaryInfant" w:hAnsi="SassoonPrimaryInfant" w:cs="Arial"/>
          <w:b/>
          <w:u w:val="single"/>
        </w:rPr>
        <w:t xml:space="preserve"> with SEND and assessing their needs</w:t>
      </w:r>
    </w:p>
    <w:p w14:paraId="5B08B5D1" w14:textId="77777777" w:rsidR="00802518" w:rsidRPr="00F663BA" w:rsidRDefault="00802518" w:rsidP="00F25A5E">
      <w:pPr>
        <w:tabs>
          <w:tab w:val="left" w:pos="990"/>
        </w:tabs>
        <w:jc w:val="both"/>
        <w:rPr>
          <w:rFonts w:ascii="SassoonPrimaryInfant" w:hAnsi="SassoonPrimaryInfant" w:cs="Arial"/>
        </w:rPr>
      </w:pPr>
    </w:p>
    <w:p w14:paraId="6EC40643" w14:textId="77777777" w:rsidR="00802518" w:rsidRPr="00F663BA" w:rsidRDefault="00802518" w:rsidP="00802518">
      <w:pPr>
        <w:rPr>
          <w:rFonts w:ascii="SassoonPrimaryInfant" w:hAnsi="SassoonPrimaryInfant" w:cs="Arial"/>
        </w:rPr>
      </w:pPr>
      <w:r w:rsidRPr="00F663BA">
        <w:rPr>
          <w:rFonts w:ascii="SassoonPrimaryInfant" w:hAnsi="SassoonPrimaryInfant" w:cs="Arial"/>
        </w:rPr>
        <w:t xml:space="preserve">We will assess each </w:t>
      </w:r>
      <w:r w:rsidR="00917DE0">
        <w:rPr>
          <w:rFonts w:ascii="SassoonPrimaryInfant" w:hAnsi="SassoonPrimaryInfant" w:cs="Arial"/>
        </w:rPr>
        <w:t>child</w:t>
      </w:r>
      <w:r w:rsidRPr="00F663BA">
        <w:rPr>
          <w:rFonts w:ascii="SassoonPrimaryInfant" w:hAnsi="SassoonPrimaryInfant" w:cs="Arial"/>
        </w:rPr>
        <w:t xml:space="preserve">’s current skills and levels of attainment on entry, which will build on previous settings and Key Stages, where appropriate. Class teachers will make regular assessments of progress for all </w:t>
      </w:r>
      <w:r w:rsidR="00917DE0">
        <w:rPr>
          <w:rFonts w:ascii="SassoonPrimaryInfant" w:hAnsi="SassoonPrimaryInfant" w:cs="Arial"/>
        </w:rPr>
        <w:t>children</w:t>
      </w:r>
      <w:r w:rsidRPr="00F663BA">
        <w:rPr>
          <w:rFonts w:ascii="SassoonPrimaryInfant" w:hAnsi="SassoonPrimaryInfant" w:cs="Arial"/>
        </w:rPr>
        <w:t xml:space="preserve"> and identify those whose progress:</w:t>
      </w:r>
    </w:p>
    <w:p w14:paraId="389A551E"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Is significantly slower than that of their peers starting from the same baseline</w:t>
      </w:r>
    </w:p>
    <w:p w14:paraId="297286F2"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Fails to match or better the child’s previous rate of progress</w:t>
      </w:r>
    </w:p>
    <w:p w14:paraId="703BF18B"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Fails to close the attainment gap between the child and their peers</w:t>
      </w:r>
    </w:p>
    <w:p w14:paraId="180868C2"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Widens the attainment gap </w:t>
      </w:r>
    </w:p>
    <w:p w14:paraId="16DEB4AB" w14:textId="77777777" w:rsidR="00802518" w:rsidRPr="00F663BA" w:rsidRDefault="00802518" w:rsidP="00F25A5E">
      <w:pPr>
        <w:tabs>
          <w:tab w:val="left" w:pos="990"/>
        </w:tabs>
        <w:jc w:val="both"/>
        <w:rPr>
          <w:rFonts w:ascii="SassoonPrimaryInfant" w:hAnsi="SassoonPrimaryInfant" w:cs="Arial"/>
        </w:rPr>
      </w:pPr>
    </w:p>
    <w:p w14:paraId="0D0656C4" w14:textId="77777777" w:rsidR="00802518" w:rsidRPr="00F663BA" w:rsidRDefault="00802518" w:rsidP="00802518">
      <w:pPr>
        <w:rPr>
          <w:rFonts w:ascii="SassoonPrimaryInfant" w:hAnsi="SassoonPrimaryInfant"/>
        </w:rPr>
      </w:pPr>
      <w:r w:rsidRPr="00F663BA">
        <w:rPr>
          <w:rFonts w:ascii="SassoonPrimaryInfant" w:hAnsi="SassoonPrimaryInfant"/>
        </w:rPr>
        <w:t xml:space="preserve">This may include progress in areas other than attainment, for example, social needs. </w:t>
      </w:r>
    </w:p>
    <w:p w14:paraId="0AD9C6F4" w14:textId="77777777" w:rsidR="00BD6CBC" w:rsidRPr="00F663BA" w:rsidRDefault="00BD6CBC" w:rsidP="00802518">
      <w:pPr>
        <w:rPr>
          <w:rFonts w:ascii="SassoonPrimaryInfant" w:hAnsi="SassoonPrimaryInfant"/>
        </w:rPr>
      </w:pPr>
    </w:p>
    <w:p w14:paraId="0D776E21" w14:textId="77777777" w:rsidR="00BD6CBC" w:rsidRPr="00F663BA" w:rsidRDefault="00802518" w:rsidP="00802518">
      <w:pPr>
        <w:rPr>
          <w:rFonts w:ascii="SassoonPrimaryInfant" w:hAnsi="SassoonPrimaryInfant"/>
        </w:rPr>
      </w:pPr>
      <w:r w:rsidRPr="00F663BA">
        <w:rPr>
          <w:rFonts w:ascii="SassoonPrimaryInfant" w:hAnsi="SassoonPrimaryInfant"/>
        </w:rPr>
        <w:t xml:space="preserve">Slow progress and low attainment will not automatically mean a </w:t>
      </w:r>
      <w:r w:rsidR="00917DE0">
        <w:rPr>
          <w:rFonts w:ascii="SassoonPrimaryInfant" w:hAnsi="SassoonPrimaryInfant"/>
        </w:rPr>
        <w:t>child</w:t>
      </w:r>
      <w:r w:rsidRPr="00F663BA">
        <w:rPr>
          <w:rFonts w:ascii="SassoonPrimaryInfant" w:hAnsi="SassoonPrimaryInfant"/>
        </w:rPr>
        <w:t xml:space="preserve"> </w:t>
      </w:r>
      <w:proofErr w:type="gramStart"/>
      <w:r w:rsidRPr="00F663BA">
        <w:rPr>
          <w:rFonts w:ascii="SassoonPrimaryInfant" w:hAnsi="SassoonPrimaryInfant"/>
        </w:rPr>
        <w:t>is recorded</w:t>
      </w:r>
      <w:proofErr w:type="gramEnd"/>
      <w:r w:rsidRPr="00F663BA">
        <w:rPr>
          <w:rFonts w:ascii="SassoonPrimaryInfant" w:hAnsi="SassoonPrimaryInfant"/>
        </w:rPr>
        <w:t xml:space="preserve"> as having SEN.</w:t>
      </w:r>
    </w:p>
    <w:p w14:paraId="0DFAE634" w14:textId="77777777" w:rsidR="00802518" w:rsidRPr="00F663BA" w:rsidRDefault="00802518" w:rsidP="00802518">
      <w:pPr>
        <w:rPr>
          <w:rFonts w:ascii="SassoonPrimaryInfant" w:hAnsi="SassoonPrimaryInfant"/>
        </w:rPr>
      </w:pPr>
      <w:r w:rsidRPr="00F663BA">
        <w:rPr>
          <w:rFonts w:ascii="SassoonPrimaryInfant" w:hAnsi="SassoonPrimaryInfant"/>
        </w:rPr>
        <w:t xml:space="preserve">  </w:t>
      </w:r>
    </w:p>
    <w:p w14:paraId="0A26246F" w14:textId="77777777" w:rsidR="00802518" w:rsidRPr="00F663BA" w:rsidRDefault="00802518" w:rsidP="00802518">
      <w:pPr>
        <w:rPr>
          <w:rFonts w:ascii="SassoonPrimaryInfant" w:hAnsi="SassoonPrimaryInfant"/>
        </w:rPr>
      </w:pPr>
      <w:r w:rsidRPr="00F663BA">
        <w:rPr>
          <w:rFonts w:ascii="SassoonPrimaryInfant" w:hAnsi="SassoonPrimaryInfant"/>
        </w:rPr>
        <w:t xml:space="preserve">When deciding whether special educational provision is required, we will start with the desired outcomes, including the expected progress and attainment, and the views and the wishes of the </w:t>
      </w:r>
      <w:r w:rsidR="00917DE0">
        <w:rPr>
          <w:rFonts w:ascii="SassoonPrimaryInfant" w:hAnsi="SassoonPrimaryInfant"/>
        </w:rPr>
        <w:t>child</w:t>
      </w:r>
      <w:r w:rsidRPr="00F663BA">
        <w:rPr>
          <w:rFonts w:ascii="SassoonPrimaryInfant" w:hAnsi="SassoonPrimaryInfant"/>
        </w:rPr>
        <w:t xml:space="preserve"> and their parents.</w:t>
      </w:r>
      <w:r w:rsidR="00AA6290">
        <w:rPr>
          <w:rFonts w:ascii="SassoonPrimaryInfant" w:hAnsi="SassoonPrimaryInfant"/>
        </w:rPr>
        <w:t xml:space="preserve"> We will also consider how we can best support children who have a significantly greater difficulty in learning than the majority of others of the same age. </w:t>
      </w:r>
      <w:r w:rsidRPr="00F663BA">
        <w:rPr>
          <w:rFonts w:ascii="SassoonPrimaryInfant" w:hAnsi="SassoonPrimaryInfant"/>
        </w:rPr>
        <w:t xml:space="preserve"> We will use this to determine the support that </w:t>
      </w:r>
      <w:proofErr w:type="gramStart"/>
      <w:r w:rsidRPr="00F663BA">
        <w:rPr>
          <w:rFonts w:ascii="SassoonPrimaryInfant" w:hAnsi="SassoonPrimaryInfant"/>
        </w:rPr>
        <w:t>is needed</w:t>
      </w:r>
      <w:proofErr w:type="gramEnd"/>
      <w:r w:rsidRPr="00F663BA">
        <w:rPr>
          <w:rFonts w:ascii="SassoonPrimaryInfant" w:hAnsi="SassoonPrimaryInfant"/>
        </w:rPr>
        <w:t xml:space="preserve"> and whether we can provide it by adapting our core offer, or whether something different or additional is needed. </w:t>
      </w:r>
    </w:p>
    <w:p w14:paraId="4B1F511A" w14:textId="77777777" w:rsidR="00BD6CBC" w:rsidRPr="00F663BA" w:rsidRDefault="00BD6CBC" w:rsidP="00802518">
      <w:pPr>
        <w:rPr>
          <w:rFonts w:ascii="SassoonPrimaryInfant" w:hAnsi="SassoonPrimaryInfant"/>
        </w:rPr>
      </w:pPr>
    </w:p>
    <w:p w14:paraId="203FB27A" w14:textId="77777777" w:rsidR="00802518" w:rsidRPr="004C06E3" w:rsidRDefault="00802518" w:rsidP="00802518">
      <w:pPr>
        <w:rPr>
          <w:rFonts w:ascii="SassoonPrimaryInfant" w:hAnsi="SassoonPrimaryInfant" w:cs="Arial"/>
          <w:b/>
          <w:u w:val="single"/>
        </w:rPr>
      </w:pPr>
      <w:r w:rsidRPr="004C06E3">
        <w:rPr>
          <w:rFonts w:ascii="SassoonPrimaryInfant" w:hAnsi="SassoonPrimaryInfant" w:cs="Arial"/>
          <w:b/>
          <w:u w:val="single"/>
        </w:rPr>
        <w:t xml:space="preserve">Consulting and involving </w:t>
      </w:r>
      <w:r w:rsidR="00917DE0" w:rsidRPr="004C06E3">
        <w:rPr>
          <w:rFonts w:ascii="SassoonPrimaryInfant" w:hAnsi="SassoonPrimaryInfant" w:cs="Arial"/>
          <w:b/>
          <w:u w:val="single"/>
        </w:rPr>
        <w:t>children</w:t>
      </w:r>
      <w:r w:rsidRPr="004C06E3">
        <w:rPr>
          <w:rFonts w:ascii="SassoonPrimaryInfant" w:hAnsi="SassoonPrimaryInfant" w:cs="Arial"/>
          <w:b/>
          <w:u w:val="single"/>
        </w:rPr>
        <w:t xml:space="preserve"> and parents </w:t>
      </w:r>
    </w:p>
    <w:p w14:paraId="65F9C3DC" w14:textId="77777777" w:rsidR="00BD6CBC" w:rsidRPr="00F663BA" w:rsidRDefault="00BD6CBC" w:rsidP="00802518">
      <w:pPr>
        <w:rPr>
          <w:rFonts w:ascii="SassoonPrimaryInfant" w:hAnsi="SassoonPrimaryInfant" w:cs="Arial"/>
        </w:rPr>
      </w:pPr>
    </w:p>
    <w:p w14:paraId="20456D0B" w14:textId="77777777" w:rsidR="00802518" w:rsidRPr="00F663BA" w:rsidRDefault="00802518" w:rsidP="00802518">
      <w:pPr>
        <w:rPr>
          <w:rFonts w:ascii="SassoonPrimaryInfant" w:hAnsi="SassoonPrimaryInfant" w:cs="Arial"/>
        </w:rPr>
      </w:pPr>
      <w:r w:rsidRPr="00F663BA">
        <w:rPr>
          <w:rFonts w:ascii="SassoonPrimaryInfant" w:hAnsi="SassoonPrimaryInfant" w:cs="Arial"/>
        </w:rPr>
        <w:t xml:space="preserve">We will have an early discussion with the </w:t>
      </w:r>
      <w:r w:rsidR="00917DE0">
        <w:rPr>
          <w:rFonts w:ascii="SassoonPrimaryInfant" w:hAnsi="SassoonPrimaryInfant" w:cs="Arial"/>
        </w:rPr>
        <w:t>child</w:t>
      </w:r>
      <w:r w:rsidRPr="00F663BA">
        <w:rPr>
          <w:rFonts w:ascii="SassoonPrimaryInfant" w:hAnsi="SassoonPrimaryInfant" w:cs="Arial"/>
        </w:rPr>
        <w:t xml:space="preserve"> and their parents when identifying whether they need special educational provision. These conversations will make sure that:</w:t>
      </w:r>
    </w:p>
    <w:p w14:paraId="65D652E3"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Everyone develops a good understanding of the </w:t>
      </w:r>
      <w:r w:rsidR="00917DE0">
        <w:rPr>
          <w:rFonts w:ascii="SassoonPrimaryInfant" w:hAnsi="SassoonPrimaryInfant"/>
          <w:sz w:val="24"/>
          <w:szCs w:val="24"/>
        </w:rPr>
        <w:t>child</w:t>
      </w:r>
      <w:r w:rsidRPr="00F663BA">
        <w:rPr>
          <w:rFonts w:ascii="SassoonPrimaryInfant" w:hAnsi="SassoonPrimaryInfant"/>
          <w:sz w:val="24"/>
          <w:szCs w:val="24"/>
        </w:rPr>
        <w:t>’s areas of strength and difficulty</w:t>
      </w:r>
    </w:p>
    <w:p w14:paraId="4A70424B"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We take into account the parents’ concerns</w:t>
      </w:r>
    </w:p>
    <w:p w14:paraId="2622A6CB"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Everyone understands the agreed outcomes sought for the child</w:t>
      </w:r>
    </w:p>
    <w:p w14:paraId="4BB26636"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Everyone is clear on what the next steps are</w:t>
      </w:r>
    </w:p>
    <w:p w14:paraId="3DA0C3B6" w14:textId="77777777" w:rsidR="00802518" w:rsidRPr="00F663BA" w:rsidRDefault="00802518" w:rsidP="00802518">
      <w:pPr>
        <w:rPr>
          <w:rFonts w:ascii="SassoonPrimaryInfant" w:hAnsi="SassoonPrimaryInfant" w:cs="Arial"/>
        </w:rPr>
      </w:pPr>
      <w:r w:rsidRPr="00F663BA">
        <w:rPr>
          <w:rFonts w:ascii="SassoonPrimaryInfant" w:hAnsi="SassoonPrimaryInfant" w:cs="Arial"/>
        </w:rPr>
        <w:t xml:space="preserve">We will formally notify parents when it is decided that a </w:t>
      </w:r>
      <w:r w:rsidR="00917DE0">
        <w:rPr>
          <w:rFonts w:ascii="SassoonPrimaryInfant" w:hAnsi="SassoonPrimaryInfant" w:cs="Arial"/>
        </w:rPr>
        <w:t>child</w:t>
      </w:r>
      <w:r w:rsidRPr="00F663BA">
        <w:rPr>
          <w:rFonts w:ascii="SassoonPrimaryInfant" w:hAnsi="SassoonPrimaryInfant" w:cs="Arial"/>
        </w:rPr>
        <w:t xml:space="preserve"> will</w:t>
      </w:r>
      <w:r w:rsidR="00BD6CBC" w:rsidRPr="00F663BA">
        <w:rPr>
          <w:rFonts w:ascii="SassoonPrimaryInfant" w:hAnsi="SassoonPrimaryInfant" w:cs="Arial"/>
        </w:rPr>
        <w:t xml:space="preserve"> receive SEN support and a support plan</w:t>
      </w:r>
      <w:r w:rsidR="00AA6290">
        <w:rPr>
          <w:rFonts w:ascii="SassoonPrimaryInfant" w:hAnsi="SassoonPrimaryInfant" w:cs="Arial"/>
        </w:rPr>
        <w:t xml:space="preserve"> and/or provision </w:t>
      </w:r>
      <w:proofErr w:type="gramStart"/>
      <w:r w:rsidR="00AA6290">
        <w:rPr>
          <w:rFonts w:ascii="SassoonPrimaryInfant" w:hAnsi="SassoonPrimaryInfant" w:cs="Arial"/>
        </w:rPr>
        <w:t xml:space="preserve">map </w:t>
      </w:r>
      <w:r w:rsidR="00BD6CBC" w:rsidRPr="00F663BA">
        <w:rPr>
          <w:rFonts w:ascii="SassoonPrimaryInfant" w:hAnsi="SassoonPrimaryInfant" w:cs="Arial"/>
        </w:rPr>
        <w:t xml:space="preserve"> will</w:t>
      </w:r>
      <w:proofErr w:type="gramEnd"/>
      <w:r w:rsidR="00BD6CBC" w:rsidRPr="00F663BA">
        <w:rPr>
          <w:rFonts w:ascii="SassoonPrimaryInfant" w:hAnsi="SassoonPrimaryInfant" w:cs="Arial"/>
        </w:rPr>
        <w:t xml:space="preserve"> be created and shared.</w:t>
      </w:r>
      <w:r w:rsidR="00AA6290">
        <w:rPr>
          <w:rFonts w:ascii="SassoonPrimaryInfant" w:hAnsi="SassoonPrimaryInfant" w:cs="Arial"/>
        </w:rPr>
        <w:t xml:space="preserve"> </w:t>
      </w:r>
    </w:p>
    <w:p w14:paraId="5023141B" w14:textId="77777777" w:rsidR="00BD6CBC" w:rsidRPr="00F663BA" w:rsidRDefault="00BD6CBC" w:rsidP="00802518">
      <w:pPr>
        <w:rPr>
          <w:rFonts w:ascii="SassoonPrimaryInfant" w:hAnsi="SassoonPrimaryInfant" w:cs="Arial"/>
        </w:rPr>
      </w:pPr>
    </w:p>
    <w:p w14:paraId="084357B7" w14:textId="77777777" w:rsidR="00BD6CBC" w:rsidRPr="00F663BA" w:rsidRDefault="00BD6CBC" w:rsidP="00802518">
      <w:pPr>
        <w:rPr>
          <w:rFonts w:ascii="SassoonPrimaryInfant" w:hAnsi="SassoonPrimaryInfant" w:cs="Arial"/>
          <w:b/>
        </w:rPr>
      </w:pPr>
      <w:r w:rsidRPr="00F663BA">
        <w:rPr>
          <w:rFonts w:ascii="SassoonPrimaryInfant" w:hAnsi="SassoonPrimaryInfant" w:cs="Arial"/>
        </w:rPr>
        <w:t xml:space="preserve">For further details of the consultation </w:t>
      </w:r>
      <w:proofErr w:type="gramStart"/>
      <w:r w:rsidRPr="00F663BA">
        <w:rPr>
          <w:rFonts w:ascii="SassoonPrimaryInfant" w:hAnsi="SassoonPrimaryInfant" w:cs="Arial"/>
        </w:rPr>
        <w:t>process</w:t>
      </w:r>
      <w:proofErr w:type="gramEnd"/>
      <w:r w:rsidRPr="00F663BA">
        <w:rPr>
          <w:rFonts w:ascii="SassoonPrimaryInfant" w:hAnsi="SassoonPrimaryInfant" w:cs="Arial"/>
        </w:rPr>
        <w:t xml:space="preserve"> refer to the </w:t>
      </w:r>
      <w:r w:rsidR="00AA6290">
        <w:rPr>
          <w:rFonts w:ascii="SassoonPrimaryInfant" w:hAnsi="SassoonPrimaryInfant" w:cs="Arial"/>
          <w:b/>
        </w:rPr>
        <w:t>SEN</w:t>
      </w:r>
      <w:r w:rsidR="004C06E3">
        <w:rPr>
          <w:rFonts w:ascii="SassoonPrimaryInfant" w:hAnsi="SassoonPrimaryInfant" w:cs="Arial"/>
          <w:b/>
        </w:rPr>
        <w:t xml:space="preserve"> Information Report</w:t>
      </w:r>
    </w:p>
    <w:p w14:paraId="1F3B1409" w14:textId="77777777" w:rsidR="00090519" w:rsidRPr="00F663BA" w:rsidRDefault="00090519" w:rsidP="00802518">
      <w:pPr>
        <w:rPr>
          <w:rFonts w:ascii="SassoonPrimaryInfant" w:hAnsi="SassoonPrimaryInfant" w:cs="Arial"/>
        </w:rPr>
      </w:pPr>
    </w:p>
    <w:p w14:paraId="3458D20F" w14:textId="77777777" w:rsidR="00802518" w:rsidRPr="004C06E3" w:rsidRDefault="00802518" w:rsidP="00802518">
      <w:pPr>
        <w:spacing w:after="72"/>
        <w:rPr>
          <w:rFonts w:ascii="SassoonPrimaryInfant" w:hAnsi="SassoonPrimaryInfant" w:cs="Arial"/>
          <w:b/>
          <w:u w:val="single"/>
        </w:rPr>
      </w:pPr>
      <w:r w:rsidRPr="00F663BA">
        <w:rPr>
          <w:rFonts w:ascii="SassoonPrimaryInfant" w:hAnsi="SassoonPrimaryInfant" w:cs="Arial"/>
          <w:b/>
        </w:rPr>
        <w:t xml:space="preserve"> </w:t>
      </w:r>
      <w:r w:rsidRPr="004C06E3">
        <w:rPr>
          <w:rFonts w:ascii="SassoonPrimaryInfant" w:hAnsi="SassoonPrimaryInfant" w:cs="Arial"/>
          <w:b/>
          <w:u w:val="single"/>
        </w:rPr>
        <w:t xml:space="preserve">Assessing and reviewing </w:t>
      </w:r>
      <w:r w:rsidR="00917DE0" w:rsidRPr="004C06E3">
        <w:rPr>
          <w:rFonts w:ascii="SassoonPrimaryInfant" w:hAnsi="SassoonPrimaryInfant" w:cs="Arial"/>
          <w:b/>
          <w:u w:val="single"/>
        </w:rPr>
        <w:t>children</w:t>
      </w:r>
      <w:r w:rsidRPr="004C06E3">
        <w:rPr>
          <w:rFonts w:ascii="SassoonPrimaryInfant" w:hAnsi="SassoonPrimaryInfant" w:cs="Arial"/>
          <w:b/>
          <w:u w:val="single"/>
        </w:rPr>
        <w:t>' progress towards outcomes</w:t>
      </w:r>
    </w:p>
    <w:p w14:paraId="562C75D1" w14:textId="77777777" w:rsidR="00090519" w:rsidRPr="00F663BA" w:rsidRDefault="00090519" w:rsidP="00802518">
      <w:pPr>
        <w:spacing w:after="72"/>
        <w:rPr>
          <w:rFonts w:ascii="SassoonPrimaryInfant" w:hAnsi="SassoonPrimaryInfant" w:cs="Arial"/>
          <w:b/>
        </w:rPr>
      </w:pPr>
    </w:p>
    <w:p w14:paraId="2A0E3CDE" w14:textId="77777777" w:rsidR="00090519" w:rsidRPr="00F663BA" w:rsidRDefault="00090519" w:rsidP="00090519">
      <w:pPr>
        <w:tabs>
          <w:tab w:val="left" w:pos="6840"/>
        </w:tabs>
        <w:jc w:val="both"/>
        <w:rPr>
          <w:rFonts w:ascii="SassoonPrimaryInfant" w:hAnsi="SassoonPrimaryInfant" w:cs="Arial"/>
        </w:rPr>
      </w:pPr>
      <w:r w:rsidRPr="00F663BA">
        <w:rPr>
          <w:rFonts w:ascii="SassoonPrimaryInfant" w:hAnsi="SassoonPrimaryInfant" w:cs="Arial"/>
        </w:rPr>
        <w:t xml:space="preserve">Where a </w:t>
      </w:r>
      <w:r w:rsidR="00917DE0">
        <w:rPr>
          <w:rFonts w:ascii="SassoonPrimaryInfant" w:hAnsi="SassoonPrimaryInfant" w:cs="Arial"/>
        </w:rPr>
        <w:t>child</w:t>
      </w:r>
      <w:r w:rsidRPr="00F663BA">
        <w:rPr>
          <w:rFonts w:ascii="SassoonPrimaryInfant" w:hAnsi="SassoonPrimaryInfant" w:cs="Arial"/>
        </w:rPr>
        <w:t xml:space="preserve"> </w:t>
      </w:r>
      <w:proofErr w:type="gramStart"/>
      <w:r w:rsidRPr="00F663BA">
        <w:rPr>
          <w:rFonts w:ascii="SassoonPrimaryInfant" w:hAnsi="SassoonPrimaryInfant" w:cs="Arial"/>
        </w:rPr>
        <w:t>is identified</w:t>
      </w:r>
      <w:proofErr w:type="gramEnd"/>
      <w:r w:rsidRPr="00F663BA">
        <w:rPr>
          <w:rFonts w:ascii="SassoonPrimaryInfant" w:hAnsi="SassoonPrimaryInfant" w:cs="Arial"/>
        </w:rPr>
        <w:t xml:space="preserve"> as having SEND, school should take action to remove barriers to learning and put effective special educational provision in place. This SEND support should take the form of a four-part cycle- known as the Graduated Response</w:t>
      </w:r>
      <w:proofErr w:type="gramStart"/>
      <w:r w:rsidRPr="00F663BA">
        <w:rPr>
          <w:rFonts w:ascii="SassoonPrimaryInfant" w:hAnsi="SassoonPrimaryInfant" w:cs="Arial"/>
        </w:rPr>
        <w:t>;</w:t>
      </w:r>
      <w:proofErr w:type="gramEnd"/>
    </w:p>
    <w:p w14:paraId="5C496BB8" w14:textId="77777777" w:rsidR="00090519" w:rsidRPr="00F663BA" w:rsidRDefault="00090519" w:rsidP="00090519">
      <w:pPr>
        <w:tabs>
          <w:tab w:val="left" w:pos="6840"/>
        </w:tabs>
        <w:ind w:left="720"/>
        <w:rPr>
          <w:rFonts w:ascii="SassoonPrimaryInfant" w:hAnsi="SassoonPrimaryInfant" w:cs="Arial"/>
          <w:b/>
        </w:rPr>
      </w:pPr>
      <w:r w:rsidRPr="00F663BA">
        <w:rPr>
          <w:rFonts w:ascii="SassoonPrimaryInfant" w:hAnsi="SassoonPrimaryInfant" w:cs="Arial"/>
          <w:b/>
        </w:rPr>
        <w:t>Assess</w:t>
      </w:r>
    </w:p>
    <w:p w14:paraId="57E5ECE9" w14:textId="77777777" w:rsidR="00090519" w:rsidRPr="00F663BA" w:rsidRDefault="00090519" w:rsidP="00090519">
      <w:pPr>
        <w:tabs>
          <w:tab w:val="left" w:pos="6840"/>
        </w:tabs>
        <w:ind w:left="720"/>
        <w:rPr>
          <w:rFonts w:ascii="SassoonPrimaryInfant" w:hAnsi="SassoonPrimaryInfant" w:cs="Arial"/>
          <w:b/>
        </w:rPr>
      </w:pPr>
      <w:r w:rsidRPr="00F663BA">
        <w:rPr>
          <w:rFonts w:ascii="SassoonPrimaryInfant" w:hAnsi="SassoonPrimaryInfant" w:cs="Arial"/>
          <w:b/>
        </w:rPr>
        <w:t xml:space="preserve">Plan </w:t>
      </w:r>
    </w:p>
    <w:p w14:paraId="308FD384" w14:textId="77777777" w:rsidR="00090519" w:rsidRPr="00F663BA" w:rsidRDefault="00090519" w:rsidP="00090519">
      <w:pPr>
        <w:tabs>
          <w:tab w:val="left" w:pos="6840"/>
        </w:tabs>
        <w:ind w:left="720"/>
        <w:rPr>
          <w:rFonts w:ascii="SassoonPrimaryInfant" w:hAnsi="SassoonPrimaryInfant" w:cs="Arial"/>
          <w:b/>
        </w:rPr>
      </w:pPr>
      <w:r w:rsidRPr="00F663BA">
        <w:rPr>
          <w:rFonts w:ascii="SassoonPrimaryInfant" w:hAnsi="SassoonPrimaryInfant" w:cs="Arial"/>
          <w:b/>
        </w:rPr>
        <w:t>Do</w:t>
      </w:r>
    </w:p>
    <w:p w14:paraId="1118921C" w14:textId="77777777" w:rsidR="00090519" w:rsidRPr="00F663BA" w:rsidRDefault="00090519" w:rsidP="00090519">
      <w:pPr>
        <w:tabs>
          <w:tab w:val="left" w:pos="6840"/>
        </w:tabs>
        <w:ind w:left="720"/>
        <w:rPr>
          <w:rFonts w:ascii="SassoonPrimaryInfant" w:hAnsi="SassoonPrimaryInfant" w:cs="Arial"/>
          <w:b/>
          <w:u w:val="single"/>
        </w:rPr>
      </w:pPr>
      <w:r w:rsidRPr="00F663BA">
        <w:rPr>
          <w:rFonts w:ascii="SassoonPrimaryInfant" w:hAnsi="SassoonPrimaryInfant" w:cs="Arial"/>
          <w:b/>
        </w:rPr>
        <w:t>Review</w:t>
      </w:r>
    </w:p>
    <w:p w14:paraId="53624FBB" w14:textId="77777777" w:rsidR="00090519" w:rsidRPr="00F663BA" w:rsidRDefault="00090519" w:rsidP="00090519">
      <w:pPr>
        <w:spacing w:after="72"/>
        <w:rPr>
          <w:rFonts w:ascii="SassoonPrimaryInfant" w:hAnsi="SassoonPrimaryInfant" w:cs="Arial"/>
          <w:b/>
        </w:rPr>
      </w:pPr>
      <w:r w:rsidRPr="00F663BA">
        <w:rPr>
          <w:rFonts w:ascii="SassoonPrimaryInfant" w:hAnsi="SassoonPrimaryInfant" w:cs="Arial"/>
        </w:rPr>
        <w:t>This is an ongoing process and not limited to more formal SEN reviews which are carried out termly</w:t>
      </w:r>
    </w:p>
    <w:p w14:paraId="664355AD" w14:textId="77777777" w:rsidR="00090519" w:rsidRPr="00F663BA" w:rsidRDefault="00090519" w:rsidP="00802518">
      <w:pPr>
        <w:rPr>
          <w:rFonts w:ascii="SassoonPrimaryInfant" w:hAnsi="SassoonPrimaryInfant" w:cs="Arial"/>
        </w:rPr>
      </w:pPr>
    </w:p>
    <w:p w14:paraId="7D6B054E" w14:textId="77777777" w:rsidR="00802518" w:rsidRPr="00F663BA" w:rsidRDefault="00802518" w:rsidP="00802518">
      <w:pPr>
        <w:rPr>
          <w:rFonts w:ascii="SassoonPrimaryInfant" w:hAnsi="SassoonPrimaryInfant" w:cs="Arial"/>
        </w:rPr>
      </w:pPr>
      <w:r w:rsidRPr="00F663BA">
        <w:rPr>
          <w:rFonts w:ascii="SassoonPrimaryInfant" w:hAnsi="SassoonPrimaryInfant" w:cs="Arial"/>
        </w:rPr>
        <w:t>The class teacher will work with the SEN</w:t>
      </w:r>
      <w:r w:rsidR="00090519" w:rsidRPr="00F663BA">
        <w:rPr>
          <w:rFonts w:ascii="SassoonPrimaryInfant" w:hAnsi="SassoonPrimaryInfant" w:cs="Arial"/>
        </w:rPr>
        <w:t>D</w:t>
      </w:r>
      <w:r w:rsidRPr="00F663BA">
        <w:rPr>
          <w:rFonts w:ascii="SassoonPrimaryInfant" w:hAnsi="SassoonPrimaryInfant" w:cs="Arial"/>
        </w:rPr>
        <w:t xml:space="preserve">CO to carry out a clear analysis of the </w:t>
      </w:r>
      <w:r w:rsidR="00917DE0">
        <w:rPr>
          <w:rFonts w:ascii="SassoonPrimaryInfant" w:hAnsi="SassoonPrimaryInfant" w:cs="Arial"/>
        </w:rPr>
        <w:t>child</w:t>
      </w:r>
      <w:r w:rsidRPr="00F663BA">
        <w:rPr>
          <w:rFonts w:ascii="SassoonPrimaryInfant" w:hAnsi="SassoonPrimaryInfant" w:cs="Arial"/>
        </w:rPr>
        <w:t>’s needs. This will draw on:</w:t>
      </w:r>
    </w:p>
    <w:p w14:paraId="1FD14046"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The teacher’s assessment and experience of the </w:t>
      </w:r>
      <w:r w:rsidR="00917DE0">
        <w:rPr>
          <w:rFonts w:ascii="SassoonPrimaryInfant" w:hAnsi="SassoonPrimaryInfant"/>
          <w:sz w:val="24"/>
          <w:szCs w:val="24"/>
        </w:rPr>
        <w:t>child</w:t>
      </w:r>
    </w:p>
    <w:p w14:paraId="328CA142"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Their previous progress and attainment and behaviour </w:t>
      </w:r>
    </w:p>
    <w:p w14:paraId="6A54A363"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Other teachers’ assessments, where relevant</w:t>
      </w:r>
    </w:p>
    <w:p w14:paraId="05E7E8C1"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The individual’s development in comparison to their peers and national data</w:t>
      </w:r>
    </w:p>
    <w:p w14:paraId="2BAC1914"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The views and experience of parents</w:t>
      </w:r>
    </w:p>
    <w:p w14:paraId="79002313"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The </w:t>
      </w:r>
      <w:r w:rsidR="00917DE0">
        <w:rPr>
          <w:rFonts w:ascii="SassoonPrimaryInfant" w:hAnsi="SassoonPrimaryInfant"/>
          <w:sz w:val="24"/>
          <w:szCs w:val="24"/>
        </w:rPr>
        <w:t>child</w:t>
      </w:r>
      <w:r w:rsidRPr="00F663BA">
        <w:rPr>
          <w:rFonts w:ascii="SassoonPrimaryInfant" w:hAnsi="SassoonPrimaryInfant"/>
          <w:sz w:val="24"/>
          <w:szCs w:val="24"/>
        </w:rPr>
        <w:t>’s own views</w:t>
      </w:r>
    </w:p>
    <w:p w14:paraId="4BA13C2A" w14:textId="77777777" w:rsidR="00802518" w:rsidRPr="00F663BA" w:rsidRDefault="00802518"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Advice from external support services, if relevant </w:t>
      </w:r>
    </w:p>
    <w:p w14:paraId="1A965116" w14:textId="77777777" w:rsidR="00090519" w:rsidRPr="00F663BA" w:rsidRDefault="00090519" w:rsidP="00090519">
      <w:pPr>
        <w:pStyle w:val="ListParagraph"/>
        <w:spacing w:before="120" w:after="120" w:line="240" w:lineRule="auto"/>
        <w:rPr>
          <w:rFonts w:ascii="SassoonPrimaryInfant" w:hAnsi="SassoonPrimaryInfant"/>
          <w:sz w:val="24"/>
          <w:szCs w:val="24"/>
        </w:rPr>
      </w:pPr>
    </w:p>
    <w:p w14:paraId="6D3CE209" w14:textId="77777777" w:rsidR="00802518" w:rsidRPr="00F663BA" w:rsidRDefault="00802518" w:rsidP="00802518">
      <w:pPr>
        <w:rPr>
          <w:rFonts w:ascii="SassoonPrimaryInfant" w:hAnsi="SassoonPrimaryInfant" w:cs="Arial"/>
          <w:b/>
        </w:rPr>
      </w:pPr>
      <w:r w:rsidRPr="00F663BA">
        <w:rPr>
          <w:rFonts w:ascii="SassoonPrimaryInfant" w:hAnsi="SassoonPrimaryInfant" w:cs="Arial"/>
        </w:rPr>
        <w:t xml:space="preserve">The assessment </w:t>
      </w:r>
      <w:proofErr w:type="gramStart"/>
      <w:r w:rsidRPr="00F663BA">
        <w:rPr>
          <w:rFonts w:ascii="SassoonPrimaryInfant" w:hAnsi="SassoonPrimaryInfant" w:cs="Arial"/>
        </w:rPr>
        <w:t>will be reviewed</w:t>
      </w:r>
      <w:proofErr w:type="gramEnd"/>
      <w:r w:rsidRPr="00F663BA">
        <w:rPr>
          <w:rFonts w:ascii="SassoonPrimaryInfant" w:hAnsi="SassoonPrimaryInfant" w:cs="Arial"/>
        </w:rPr>
        <w:t xml:space="preserve"> regularly. </w:t>
      </w:r>
      <w:r w:rsidR="00BB4BAB" w:rsidRPr="00F663BA">
        <w:rPr>
          <w:rFonts w:ascii="SassoonPrimaryInfant" w:hAnsi="SassoonPrimaryInfant" w:cs="Arial"/>
        </w:rPr>
        <w:t xml:space="preserve">Ways in which children </w:t>
      </w:r>
      <w:proofErr w:type="gramStart"/>
      <w:r w:rsidR="00BB4BAB" w:rsidRPr="00F663BA">
        <w:rPr>
          <w:rFonts w:ascii="SassoonPrimaryInfant" w:hAnsi="SassoonPrimaryInfant" w:cs="Arial"/>
        </w:rPr>
        <w:t>are assessed</w:t>
      </w:r>
      <w:proofErr w:type="gramEnd"/>
      <w:r w:rsidR="00BB4BAB" w:rsidRPr="00F663BA">
        <w:rPr>
          <w:rFonts w:ascii="SassoonPrimaryInfant" w:hAnsi="SassoonPrimaryInfant" w:cs="Arial"/>
        </w:rPr>
        <w:t xml:space="preserve"> are outlined in the school’s </w:t>
      </w:r>
      <w:r w:rsidR="00AA6290">
        <w:rPr>
          <w:rFonts w:ascii="SassoonPrimaryInfant" w:hAnsi="SassoonPrimaryInfant" w:cs="Arial"/>
          <w:b/>
        </w:rPr>
        <w:t>SEN</w:t>
      </w:r>
      <w:r w:rsidR="009A04FB">
        <w:rPr>
          <w:rFonts w:ascii="SassoonPrimaryInfant" w:hAnsi="SassoonPrimaryInfant" w:cs="Arial"/>
          <w:b/>
        </w:rPr>
        <w:t xml:space="preserve"> Information Report</w:t>
      </w:r>
    </w:p>
    <w:p w14:paraId="7DF4E37C" w14:textId="77777777" w:rsidR="00BB4BAB" w:rsidRPr="00F663BA" w:rsidRDefault="00BB4BAB" w:rsidP="00802518">
      <w:pPr>
        <w:rPr>
          <w:rFonts w:ascii="SassoonPrimaryInfant" w:hAnsi="SassoonPrimaryInfant" w:cs="Arial"/>
        </w:rPr>
      </w:pPr>
    </w:p>
    <w:p w14:paraId="415C9CD3" w14:textId="77777777" w:rsidR="00802518" w:rsidRPr="00F663BA" w:rsidRDefault="00802518" w:rsidP="00802518">
      <w:pPr>
        <w:rPr>
          <w:rFonts w:ascii="SassoonPrimaryInfant" w:hAnsi="SassoonPrimaryInfant" w:cs="Arial"/>
        </w:rPr>
      </w:pPr>
      <w:r w:rsidRPr="00F663BA">
        <w:rPr>
          <w:rFonts w:ascii="SassoonPrimaryInfant" w:hAnsi="SassoonPrimaryInfant" w:cs="Arial"/>
        </w:rPr>
        <w:t xml:space="preserve">All teachers and support staff who work with the </w:t>
      </w:r>
      <w:r w:rsidR="00917DE0">
        <w:rPr>
          <w:rFonts w:ascii="SassoonPrimaryInfant" w:hAnsi="SassoonPrimaryInfant" w:cs="Arial"/>
        </w:rPr>
        <w:t>child</w:t>
      </w:r>
      <w:r w:rsidRPr="00F663BA">
        <w:rPr>
          <w:rFonts w:ascii="SassoonPrimaryInfant" w:hAnsi="SassoonPrimaryInfant" w:cs="Arial"/>
        </w:rPr>
        <w:t xml:space="preserve"> </w:t>
      </w:r>
      <w:proofErr w:type="gramStart"/>
      <w:r w:rsidRPr="00F663BA">
        <w:rPr>
          <w:rFonts w:ascii="SassoonPrimaryInfant" w:hAnsi="SassoonPrimaryInfant" w:cs="Arial"/>
        </w:rPr>
        <w:t>will be made</w:t>
      </w:r>
      <w:proofErr w:type="gramEnd"/>
      <w:r w:rsidRPr="00F663BA">
        <w:rPr>
          <w:rFonts w:ascii="SassoonPrimaryInfant" w:hAnsi="SassoonPrimaryInfant" w:cs="Arial"/>
        </w:rPr>
        <w:t xml:space="preserve"> aware of their needs, the outcomes sought, the support provided, and any teaching strategies or approaches that are required. We will regularly review the effectiveness of the support and interventions and their impact on the </w:t>
      </w:r>
      <w:r w:rsidR="00917DE0">
        <w:rPr>
          <w:rFonts w:ascii="SassoonPrimaryInfant" w:hAnsi="SassoonPrimaryInfant" w:cs="Arial"/>
        </w:rPr>
        <w:t>child</w:t>
      </w:r>
      <w:r w:rsidRPr="00F663BA">
        <w:rPr>
          <w:rFonts w:ascii="SassoonPrimaryInfant" w:hAnsi="SassoonPrimaryInfant" w:cs="Arial"/>
        </w:rPr>
        <w:t xml:space="preserve">’s progress. </w:t>
      </w:r>
    </w:p>
    <w:p w14:paraId="44FB30F8" w14:textId="77777777" w:rsidR="00A005EA" w:rsidRPr="00F663BA" w:rsidRDefault="00A005EA" w:rsidP="00F25A5E">
      <w:pPr>
        <w:tabs>
          <w:tab w:val="left" w:pos="990"/>
        </w:tabs>
        <w:jc w:val="both"/>
        <w:rPr>
          <w:rFonts w:ascii="SassoonPrimaryInfant" w:hAnsi="SassoonPrimaryInfant" w:cs="Arial"/>
        </w:rPr>
      </w:pPr>
    </w:p>
    <w:p w14:paraId="1DA6542E" w14:textId="77777777" w:rsidR="00404D5F" w:rsidRPr="009A04FB" w:rsidRDefault="00404D5F">
      <w:pPr>
        <w:tabs>
          <w:tab w:val="left" w:pos="6840"/>
        </w:tabs>
        <w:jc w:val="both"/>
        <w:rPr>
          <w:rFonts w:ascii="SassoonPrimaryInfant" w:hAnsi="SassoonPrimaryInfant" w:cs="Arial"/>
          <w:b/>
          <w:u w:val="single"/>
        </w:rPr>
      </w:pPr>
    </w:p>
    <w:p w14:paraId="39C515AA" w14:textId="77777777" w:rsidR="00B07C4F" w:rsidRPr="009A04FB" w:rsidRDefault="00B07C4F" w:rsidP="00B07C4F">
      <w:pPr>
        <w:spacing w:after="72"/>
        <w:rPr>
          <w:rFonts w:ascii="SassoonPrimaryInfant" w:hAnsi="SassoonPrimaryInfant" w:cs="Arial"/>
          <w:b/>
          <w:u w:val="single"/>
        </w:rPr>
      </w:pPr>
      <w:r w:rsidRPr="009A04FB">
        <w:rPr>
          <w:rFonts w:ascii="SassoonPrimaryInfant" w:hAnsi="SassoonPrimaryInfant" w:cs="Arial"/>
          <w:b/>
          <w:u w:val="single"/>
        </w:rPr>
        <w:t xml:space="preserve">The approach to teaching </w:t>
      </w:r>
      <w:r w:rsidR="00917DE0" w:rsidRPr="009A04FB">
        <w:rPr>
          <w:rFonts w:ascii="SassoonPrimaryInfant" w:hAnsi="SassoonPrimaryInfant" w:cs="Arial"/>
          <w:b/>
          <w:u w:val="single"/>
        </w:rPr>
        <w:t>children</w:t>
      </w:r>
      <w:r w:rsidRPr="009A04FB">
        <w:rPr>
          <w:rFonts w:ascii="SassoonPrimaryInfant" w:hAnsi="SassoonPrimaryInfant" w:cs="Arial"/>
          <w:b/>
          <w:u w:val="single"/>
        </w:rPr>
        <w:t xml:space="preserve"> with SEN</w:t>
      </w:r>
    </w:p>
    <w:p w14:paraId="59D9B75F" w14:textId="77777777" w:rsidR="00B07C4F" w:rsidRDefault="00B07C4F" w:rsidP="00B07C4F">
      <w:pPr>
        <w:rPr>
          <w:rFonts w:ascii="SassoonPrimaryInfant" w:hAnsi="SassoonPrimaryInfant" w:cs="Arial"/>
        </w:rPr>
      </w:pPr>
      <w:r w:rsidRPr="00F663BA">
        <w:rPr>
          <w:rFonts w:ascii="SassoonPrimaryInfant" w:hAnsi="SassoonPrimaryInfant" w:cs="Arial"/>
        </w:rPr>
        <w:t xml:space="preserve">Teachers are responsible and accountable for the progress and development of </w:t>
      </w:r>
      <w:r w:rsidRPr="00AA6290">
        <w:rPr>
          <w:rFonts w:ascii="SassoonPrimaryInfant" w:hAnsi="SassoonPrimaryInfant" w:cs="Arial"/>
          <w:i/>
        </w:rPr>
        <w:t>all</w:t>
      </w:r>
      <w:r w:rsidRPr="00F663BA">
        <w:rPr>
          <w:rFonts w:ascii="SassoonPrimaryInfant" w:hAnsi="SassoonPrimaryInfant" w:cs="Arial"/>
        </w:rPr>
        <w:t xml:space="preserve"> the </w:t>
      </w:r>
      <w:r w:rsidR="00917DE0">
        <w:rPr>
          <w:rFonts w:ascii="SassoonPrimaryInfant" w:hAnsi="SassoonPrimaryInfant" w:cs="Arial"/>
        </w:rPr>
        <w:t>children</w:t>
      </w:r>
      <w:r w:rsidRPr="00F663BA">
        <w:rPr>
          <w:rFonts w:ascii="SassoonPrimaryInfant" w:hAnsi="SassoonPrimaryInfant" w:cs="Arial"/>
        </w:rPr>
        <w:t xml:space="preserve"> in their class. </w:t>
      </w:r>
      <w:r w:rsidRPr="00F663BA">
        <w:rPr>
          <w:rFonts w:ascii="SassoonPrimaryInfant" w:hAnsi="SassoonPrimaryInfant" w:cs="SassoonPrimaryInfant"/>
        </w:rPr>
        <w:t xml:space="preserve">The approach to teaching </w:t>
      </w:r>
      <w:r w:rsidR="00917DE0">
        <w:rPr>
          <w:rFonts w:ascii="SassoonPrimaryInfant" w:hAnsi="SassoonPrimaryInfant" w:cs="SassoonPrimaryInfant"/>
        </w:rPr>
        <w:t>children</w:t>
      </w:r>
      <w:r w:rsidRPr="00F663BA">
        <w:rPr>
          <w:rFonts w:ascii="SassoonPrimaryInfant" w:hAnsi="SassoonPrimaryInfant" w:cs="SassoonPrimaryInfant"/>
        </w:rPr>
        <w:t xml:space="preserve"> with special educational needs varies, dependent upon the need of the particular child.</w:t>
      </w:r>
      <w:r w:rsidRPr="00F663BA">
        <w:rPr>
          <w:rFonts w:ascii="SassoonPrimaryInfant" w:hAnsi="SassoonPrimaryInfant" w:cs="Arial"/>
        </w:rPr>
        <w:t xml:space="preserve"> High quality teaching is our first step in responding to </w:t>
      </w:r>
      <w:r w:rsidR="00917DE0">
        <w:rPr>
          <w:rFonts w:ascii="SassoonPrimaryInfant" w:hAnsi="SassoonPrimaryInfant" w:cs="Arial"/>
        </w:rPr>
        <w:t>children</w:t>
      </w:r>
      <w:r w:rsidRPr="00F663BA">
        <w:rPr>
          <w:rFonts w:ascii="SassoonPrimaryInfant" w:hAnsi="SassoonPrimaryInfant" w:cs="Arial"/>
        </w:rPr>
        <w:t xml:space="preserve"> who have SEN. This </w:t>
      </w:r>
      <w:proofErr w:type="gramStart"/>
      <w:r w:rsidRPr="00F663BA">
        <w:rPr>
          <w:rFonts w:ascii="SassoonPrimaryInfant" w:hAnsi="SassoonPrimaryInfant" w:cs="Arial"/>
        </w:rPr>
        <w:t>will be differentiated</w:t>
      </w:r>
      <w:proofErr w:type="gramEnd"/>
      <w:r w:rsidRPr="00F663BA">
        <w:rPr>
          <w:rFonts w:ascii="SassoonPrimaryInfant" w:hAnsi="SassoonPrimaryInfant" w:cs="Arial"/>
        </w:rPr>
        <w:t xml:space="preserve"> for individual </w:t>
      </w:r>
      <w:r w:rsidR="00917DE0">
        <w:rPr>
          <w:rFonts w:ascii="SassoonPrimaryInfant" w:hAnsi="SassoonPrimaryInfant" w:cs="Arial"/>
        </w:rPr>
        <w:t>children</w:t>
      </w:r>
      <w:r w:rsidRPr="00F663BA">
        <w:rPr>
          <w:rFonts w:ascii="SassoonPrimaryInfant" w:hAnsi="SassoonPrimaryInfant" w:cs="Arial"/>
        </w:rPr>
        <w:t xml:space="preserve">. </w:t>
      </w:r>
    </w:p>
    <w:p w14:paraId="3041E394" w14:textId="77777777" w:rsidR="009A04FB" w:rsidRPr="00F663BA" w:rsidRDefault="009A04FB" w:rsidP="00B07C4F">
      <w:pPr>
        <w:rPr>
          <w:rFonts w:ascii="SassoonPrimaryInfant" w:hAnsi="SassoonPrimaryInfant" w:cs="Arial"/>
        </w:rPr>
      </w:pPr>
    </w:p>
    <w:p w14:paraId="612907B7" w14:textId="77777777" w:rsidR="00B07C4F" w:rsidRPr="00F663BA" w:rsidRDefault="00B07C4F" w:rsidP="00BF5764">
      <w:pPr>
        <w:pStyle w:val="ListParagraph"/>
        <w:numPr>
          <w:ilvl w:val="0"/>
          <w:numId w:val="4"/>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 Some of the interventions that are used within HCAT Schools are:</w:t>
      </w:r>
    </w:p>
    <w:p w14:paraId="76C304FE" w14:textId="77777777" w:rsidR="00B07C4F" w:rsidRPr="00F663BA" w:rsidRDefault="00B07C4F" w:rsidP="00BF5764">
      <w:pPr>
        <w:pStyle w:val="ListParagraph"/>
        <w:numPr>
          <w:ilvl w:val="0"/>
          <w:numId w:val="5"/>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In class support, where the teacher or teaching assistant may support one or more children to understand the content of the lesson. </w:t>
      </w:r>
    </w:p>
    <w:p w14:paraId="1AA79648" w14:textId="77777777" w:rsidR="00B07C4F" w:rsidRPr="00F663BA" w:rsidRDefault="00B07C4F" w:rsidP="00BF5764">
      <w:pPr>
        <w:pStyle w:val="ListParagraph"/>
        <w:numPr>
          <w:ilvl w:val="0"/>
          <w:numId w:val="5"/>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Small group withdrawal, where a member of staff may deliver a </w:t>
      </w:r>
      <w:proofErr w:type="gramStart"/>
      <w:r w:rsidRPr="00F663BA">
        <w:rPr>
          <w:rFonts w:ascii="SassoonPrimaryInfant" w:hAnsi="SassoonPrimaryInfant" w:cs="SassoonPrimaryInfant"/>
          <w:sz w:val="24"/>
          <w:szCs w:val="24"/>
        </w:rPr>
        <w:t>short term</w:t>
      </w:r>
      <w:proofErr w:type="gramEnd"/>
      <w:r w:rsidRPr="00F663BA">
        <w:rPr>
          <w:rFonts w:ascii="SassoonPrimaryInfant" w:hAnsi="SassoonPrimaryInfant" w:cs="SassoonPrimaryInfant"/>
          <w:sz w:val="24"/>
          <w:szCs w:val="24"/>
        </w:rPr>
        <w:t xml:space="preserve"> literacy, numeracy or other intervention to a small group of </w:t>
      </w:r>
      <w:r w:rsidR="00917DE0">
        <w:rPr>
          <w:rFonts w:ascii="SassoonPrimaryInfant" w:hAnsi="SassoonPrimaryInfant" w:cs="SassoonPrimaryInfant"/>
          <w:sz w:val="24"/>
          <w:szCs w:val="24"/>
        </w:rPr>
        <w:t>children</w:t>
      </w:r>
      <w:r w:rsidRPr="00F663BA">
        <w:rPr>
          <w:rFonts w:ascii="SassoonPrimaryInfant" w:hAnsi="SassoonPrimaryInfant" w:cs="SassoonPrimaryInfant"/>
          <w:sz w:val="24"/>
          <w:szCs w:val="24"/>
        </w:rPr>
        <w:t xml:space="preserve">. </w:t>
      </w:r>
    </w:p>
    <w:p w14:paraId="3C2EA7FC" w14:textId="77777777" w:rsidR="00B07C4F" w:rsidRPr="00F663BA" w:rsidRDefault="00B07C4F" w:rsidP="00BF5764">
      <w:pPr>
        <w:pStyle w:val="ListParagraph"/>
        <w:numPr>
          <w:ilvl w:val="0"/>
          <w:numId w:val="5"/>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One to one withdrawal, where there may be a targeted support in their area of need. </w:t>
      </w:r>
    </w:p>
    <w:p w14:paraId="57792AAA" w14:textId="77777777" w:rsidR="00B07C4F" w:rsidRPr="00F663BA" w:rsidRDefault="00B07C4F" w:rsidP="00BF5764">
      <w:pPr>
        <w:pStyle w:val="ListParagraph"/>
        <w:numPr>
          <w:ilvl w:val="0"/>
          <w:numId w:val="5"/>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Particularly weak and vulnerable children take part in a nurture group for a percentage of time, possibly through withdrawal and or more </w:t>
      </w:r>
      <w:proofErr w:type="spellStart"/>
      <w:r w:rsidRPr="00F663BA">
        <w:rPr>
          <w:rFonts w:ascii="SassoonPrimaryInfant" w:hAnsi="SassoonPrimaryInfant" w:cs="SassoonPrimaryInfant"/>
          <w:sz w:val="24"/>
          <w:szCs w:val="24"/>
        </w:rPr>
        <w:t>adhoc</w:t>
      </w:r>
      <w:proofErr w:type="spellEnd"/>
      <w:r w:rsidRPr="00F663BA">
        <w:rPr>
          <w:rFonts w:ascii="SassoonPrimaryInfant" w:hAnsi="SassoonPrimaryInfant" w:cs="SassoonPrimaryInfant"/>
          <w:sz w:val="24"/>
          <w:szCs w:val="24"/>
        </w:rPr>
        <w:t xml:space="preserve"> support during break and lunchtimes</w:t>
      </w:r>
    </w:p>
    <w:p w14:paraId="48E6BB9C" w14:textId="77777777" w:rsidR="00B07C4F" w:rsidRPr="00F663BA" w:rsidRDefault="00B07C4F" w:rsidP="00BF5764">
      <w:pPr>
        <w:pStyle w:val="ListParagraph"/>
        <w:numPr>
          <w:ilvl w:val="0"/>
          <w:numId w:val="4"/>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For some </w:t>
      </w:r>
      <w:r w:rsidR="00917DE0">
        <w:rPr>
          <w:rFonts w:ascii="SassoonPrimaryInfant" w:hAnsi="SassoonPrimaryInfant" w:cs="SassoonPrimaryInfant"/>
          <w:sz w:val="24"/>
          <w:szCs w:val="24"/>
        </w:rPr>
        <w:t>children</w:t>
      </w:r>
      <w:r w:rsidRPr="00F663BA">
        <w:rPr>
          <w:rFonts w:ascii="SassoonPrimaryInfant" w:hAnsi="SassoonPrimaryInfant" w:cs="SassoonPrimaryInfant"/>
          <w:sz w:val="24"/>
          <w:szCs w:val="24"/>
        </w:rPr>
        <w:t xml:space="preserve">, it may be necessary to provide supervision during unstructured times. </w:t>
      </w:r>
    </w:p>
    <w:p w14:paraId="16E16057" w14:textId="77777777" w:rsidR="00B07C4F" w:rsidRPr="00F663BA" w:rsidRDefault="00B07C4F" w:rsidP="00BF5764">
      <w:pPr>
        <w:pStyle w:val="ListParagraph"/>
        <w:numPr>
          <w:ilvl w:val="0"/>
          <w:numId w:val="4"/>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A variety of sports activities </w:t>
      </w:r>
      <w:proofErr w:type="gramStart"/>
      <w:r w:rsidRPr="00F663BA">
        <w:rPr>
          <w:rFonts w:ascii="SassoonPrimaryInfant" w:hAnsi="SassoonPrimaryInfant" w:cs="SassoonPrimaryInfant"/>
          <w:sz w:val="24"/>
          <w:szCs w:val="24"/>
        </w:rPr>
        <w:t>are held</w:t>
      </w:r>
      <w:proofErr w:type="gramEnd"/>
      <w:r w:rsidRPr="00F663BA">
        <w:rPr>
          <w:rFonts w:ascii="SassoonPrimaryInfant" w:hAnsi="SassoonPrimaryInfant" w:cs="SassoonPrimaryInfant"/>
          <w:sz w:val="24"/>
          <w:szCs w:val="24"/>
        </w:rPr>
        <w:t xml:space="preserve"> throughout the school year and </w:t>
      </w:r>
      <w:r w:rsidR="00917DE0">
        <w:rPr>
          <w:rFonts w:ascii="SassoonPrimaryInfant" w:hAnsi="SassoonPrimaryInfant" w:cs="SassoonPrimaryInfant"/>
          <w:sz w:val="24"/>
          <w:szCs w:val="24"/>
        </w:rPr>
        <w:t>children</w:t>
      </w:r>
      <w:r w:rsidRPr="00F663BA">
        <w:rPr>
          <w:rFonts w:ascii="SassoonPrimaryInfant" w:hAnsi="SassoonPrimaryInfant" w:cs="SassoonPrimaryInfant"/>
          <w:sz w:val="24"/>
          <w:szCs w:val="24"/>
        </w:rPr>
        <w:t xml:space="preserve"> with special educational needs are encouraged to participate. </w:t>
      </w:r>
      <w:r w:rsidR="00917DE0">
        <w:rPr>
          <w:rFonts w:ascii="SassoonPrimaryInfant" w:hAnsi="SassoonPrimaryInfant" w:cs="SassoonPrimaryInfant"/>
          <w:sz w:val="24"/>
          <w:szCs w:val="24"/>
        </w:rPr>
        <w:t>Children</w:t>
      </w:r>
      <w:r w:rsidRPr="00F663BA">
        <w:rPr>
          <w:rFonts w:ascii="SassoonPrimaryInfant" w:hAnsi="SassoonPrimaryInfant" w:cs="SassoonPrimaryInfant"/>
          <w:sz w:val="24"/>
          <w:szCs w:val="24"/>
        </w:rPr>
        <w:t xml:space="preserve"> are also actively encouraged to participate fully in all school activities,</w:t>
      </w:r>
      <w:r w:rsidR="004B7AD2" w:rsidRPr="00F663BA">
        <w:rPr>
          <w:rFonts w:ascii="SassoonPrimaryInfant" w:hAnsi="SassoonPrimaryInfant" w:cs="SassoonPrimaryInfant"/>
          <w:sz w:val="24"/>
          <w:szCs w:val="24"/>
        </w:rPr>
        <w:t xml:space="preserve"> for example school productions and school clubs.</w:t>
      </w:r>
    </w:p>
    <w:p w14:paraId="02FF6A04" w14:textId="77777777" w:rsidR="00B07C4F" w:rsidRPr="00F663BA" w:rsidRDefault="00B07C4F" w:rsidP="00BF5764">
      <w:pPr>
        <w:pStyle w:val="ListParagraph"/>
        <w:numPr>
          <w:ilvl w:val="0"/>
          <w:numId w:val="4"/>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Additional support is provided for </w:t>
      </w:r>
      <w:r w:rsidR="00917DE0">
        <w:rPr>
          <w:rFonts w:ascii="SassoonPrimaryInfant" w:hAnsi="SassoonPrimaryInfant" w:cs="SassoonPrimaryInfant"/>
          <w:sz w:val="24"/>
          <w:szCs w:val="24"/>
        </w:rPr>
        <w:t>children</w:t>
      </w:r>
      <w:r w:rsidRPr="00F663BA">
        <w:rPr>
          <w:rFonts w:ascii="SassoonPrimaryInfant" w:hAnsi="SassoonPrimaryInfant" w:cs="SassoonPrimaryInfant"/>
          <w:sz w:val="24"/>
          <w:szCs w:val="24"/>
        </w:rPr>
        <w:t xml:space="preserve"> requiring emotional and social development in the form of social skills groups, friendship groups and </w:t>
      </w:r>
      <w:r w:rsidR="004B7AD2" w:rsidRPr="00F663BA">
        <w:rPr>
          <w:rFonts w:ascii="SassoonPrimaryInfant" w:hAnsi="SassoonPrimaryInfant" w:cs="SassoonPrimaryInfant"/>
          <w:sz w:val="24"/>
          <w:szCs w:val="24"/>
        </w:rPr>
        <w:t>nurture groups</w:t>
      </w:r>
    </w:p>
    <w:p w14:paraId="138A9101" w14:textId="77777777" w:rsidR="004B7AD2" w:rsidRPr="00F663BA" w:rsidRDefault="004B7AD2" w:rsidP="004B7AD2">
      <w:pPr>
        <w:pStyle w:val="ListParagraph"/>
        <w:ind w:left="1080"/>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See the </w:t>
      </w:r>
      <w:r w:rsidR="00535815" w:rsidRPr="00F663BA">
        <w:rPr>
          <w:rFonts w:ascii="SassoonPrimaryInfant" w:hAnsi="SassoonPrimaryInfant" w:cs="SassoonPrimaryInfant"/>
          <w:sz w:val="24"/>
          <w:szCs w:val="24"/>
        </w:rPr>
        <w:t xml:space="preserve">School’s </w:t>
      </w:r>
      <w:r w:rsidR="00535815" w:rsidRPr="00F663BA">
        <w:rPr>
          <w:rFonts w:ascii="SassoonPrimaryInfant" w:hAnsi="SassoonPrimaryInfant" w:cs="SassoonPrimaryInfant"/>
          <w:b/>
          <w:sz w:val="24"/>
          <w:szCs w:val="24"/>
        </w:rPr>
        <w:t>SEND Information Report</w:t>
      </w:r>
      <w:r w:rsidR="00535815" w:rsidRPr="00F663BA">
        <w:rPr>
          <w:rFonts w:ascii="SassoonPrimaryInfant" w:hAnsi="SassoonPrimaryInfant" w:cs="SassoonPrimaryInfant"/>
          <w:sz w:val="24"/>
          <w:szCs w:val="24"/>
        </w:rPr>
        <w:t xml:space="preserve"> for further Details</w:t>
      </w:r>
    </w:p>
    <w:p w14:paraId="68C50D49" w14:textId="77777777" w:rsidR="00535815" w:rsidRPr="009A04FB" w:rsidRDefault="00535815" w:rsidP="00535815">
      <w:pPr>
        <w:spacing w:after="72"/>
        <w:rPr>
          <w:rFonts w:ascii="SassoonPrimaryInfant" w:hAnsi="SassoonPrimaryInfant" w:cs="Arial"/>
          <w:b/>
          <w:u w:val="single"/>
        </w:rPr>
      </w:pPr>
      <w:r w:rsidRPr="009A04FB">
        <w:rPr>
          <w:rFonts w:ascii="SassoonPrimaryInfant" w:hAnsi="SassoonPrimaryInfant" w:cs="Arial"/>
          <w:b/>
          <w:u w:val="single"/>
        </w:rPr>
        <w:t xml:space="preserve">Adaptations to the curriculum and learning environment </w:t>
      </w:r>
    </w:p>
    <w:p w14:paraId="4E5D531D" w14:textId="77777777" w:rsidR="00535815" w:rsidRPr="00F663BA" w:rsidRDefault="00535815" w:rsidP="00535815">
      <w:pPr>
        <w:rPr>
          <w:rFonts w:ascii="SassoonPrimaryInfant" w:hAnsi="SassoonPrimaryInfant" w:cs="Arial"/>
        </w:rPr>
      </w:pPr>
      <w:r w:rsidRPr="00F663BA">
        <w:rPr>
          <w:rFonts w:ascii="SassoonPrimaryInfant" w:hAnsi="SassoonPrimaryInfant" w:cs="Arial"/>
        </w:rPr>
        <w:t xml:space="preserve">We make the following adaptations to ensure all </w:t>
      </w:r>
      <w:r w:rsidR="00917DE0">
        <w:rPr>
          <w:rFonts w:ascii="SassoonPrimaryInfant" w:hAnsi="SassoonPrimaryInfant" w:cs="Arial"/>
        </w:rPr>
        <w:t>children</w:t>
      </w:r>
      <w:r w:rsidRPr="00F663BA">
        <w:rPr>
          <w:rFonts w:ascii="SassoonPrimaryInfant" w:hAnsi="SassoonPrimaryInfant" w:cs="Arial"/>
        </w:rPr>
        <w:t xml:space="preserve">’ needs </w:t>
      </w:r>
      <w:proofErr w:type="gramStart"/>
      <w:r w:rsidRPr="00F663BA">
        <w:rPr>
          <w:rFonts w:ascii="SassoonPrimaryInfant" w:hAnsi="SassoonPrimaryInfant" w:cs="Arial"/>
        </w:rPr>
        <w:t>are met</w:t>
      </w:r>
      <w:proofErr w:type="gramEnd"/>
      <w:r w:rsidRPr="00F663BA">
        <w:rPr>
          <w:rFonts w:ascii="SassoonPrimaryInfant" w:hAnsi="SassoonPrimaryInfant" w:cs="Arial"/>
        </w:rPr>
        <w:t>:</w:t>
      </w:r>
    </w:p>
    <w:p w14:paraId="1DFCF1D8" w14:textId="77777777" w:rsidR="00535815" w:rsidRPr="00F663BA" w:rsidRDefault="00535815"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Differentiating our curriculum to ensure all </w:t>
      </w:r>
      <w:r w:rsidR="00917DE0">
        <w:rPr>
          <w:rFonts w:ascii="SassoonPrimaryInfant" w:hAnsi="SassoonPrimaryInfant"/>
          <w:sz w:val="24"/>
          <w:szCs w:val="24"/>
        </w:rPr>
        <w:t>children</w:t>
      </w:r>
      <w:r w:rsidRPr="00F663BA">
        <w:rPr>
          <w:rFonts w:ascii="SassoonPrimaryInfant" w:hAnsi="SassoonPrimaryInfant"/>
          <w:sz w:val="24"/>
          <w:szCs w:val="24"/>
        </w:rPr>
        <w:t xml:space="preserve"> are able to access it, for example, by grouping, 1:1 work, teaching style, content of the lesson, etc. </w:t>
      </w:r>
    </w:p>
    <w:p w14:paraId="1465A7E4" w14:textId="77777777" w:rsidR="00535815" w:rsidRPr="00F663BA" w:rsidRDefault="00535815"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Adapting our resources and staffing </w:t>
      </w:r>
    </w:p>
    <w:p w14:paraId="3D9906B0" w14:textId="77777777" w:rsidR="00535815" w:rsidRPr="00F663BA" w:rsidRDefault="00535815"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Using recommended aids, such as laptops, coloured overlays, visual timetables, larger font, etc. </w:t>
      </w:r>
    </w:p>
    <w:p w14:paraId="50BC9FA3" w14:textId="77777777" w:rsidR="00535815" w:rsidRPr="00F663BA" w:rsidRDefault="00535815"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Adhering to the School’s Accessibility plan </w:t>
      </w:r>
    </w:p>
    <w:p w14:paraId="0150B46B" w14:textId="77777777" w:rsidR="00B965C9" w:rsidRPr="00F663BA" w:rsidRDefault="00B965C9" w:rsidP="00BF5764">
      <w:pPr>
        <w:pStyle w:val="ListParagraph"/>
        <w:numPr>
          <w:ilvl w:val="0"/>
          <w:numId w:val="3"/>
        </w:numPr>
        <w:spacing w:before="120" w:after="120" w:line="240" w:lineRule="auto"/>
        <w:rPr>
          <w:rFonts w:ascii="SassoonPrimaryInfant" w:hAnsi="SassoonPrimaryInfant"/>
          <w:sz w:val="24"/>
          <w:szCs w:val="24"/>
        </w:rPr>
      </w:pPr>
      <w:r w:rsidRPr="00F663BA">
        <w:rPr>
          <w:rFonts w:ascii="SassoonPrimaryInfant" w:hAnsi="SassoonPrimaryInfant"/>
          <w:sz w:val="24"/>
          <w:szCs w:val="24"/>
        </w:rPr>
        <w:t xml:space="preserve">Needs for equipment and facilities will be assessed for each </w:t>
      </w:r>
      <w:r w:rsidR="00917DE0">
        <w:rPr>
          <w:rFonts w:ascii="SassoonPrimaryInfant" w:hAnsi="SassoonPrimaryInfant"/>
          <w:sz w:val="24"/>
          <w:szCs w:val="24"/>
        </w:rPr>
        <w:t>child</w:t>
      </w:r>
      <w:r w:rsidRPr="00F663BA">
        <w:rPr>
          <w:rFonts w:ascii="SassoonPrimaryInfant" w:hAnsi="SassoonPrimaryInfant"/>
          <w:sz w:val="24"/>
          <w:szCs w:val="24"/>
        </w:rPr>
        <w:t xml:space="preserve"> individually; this may include using appropriate agencies such as IPASS, who can provide specialist equipment for physical, visual and hearing needs</w:t>
      </w:r>
    </w:p>
    <w:p w14:paraId="722B00AE" w14:textId="77777777" w:rsidR="00B965C9" w:rsidRPr="00F663BA" w:rsidRDefault="00B965C9" w:rsidP="009A04FB">
      <w:pPr>
        <w:pStyle w:val="ListParagraph"/>
        <w:spacing w:before="120" w:after="120" w:line="240" w:lineRule="auto"/>
        <w:ind w:left="0"/>
        <w:rPr>
          <w:rFonts w:ascii="SassoonPrimaryInfant" w:hAnsi="SassoonPrimaryInfant"/>
          <w:sz w:val="24"/>
          <w:szCs w:val="24"/>
        </w:rPr>
      </w:pPr>
    </w:p>
    <w:p w14:paraId="658BED68" w14:textId="77777777" w:rsidR="00535815" w:rsidRDefault="00535815" w:rsidP="00535815">
      <w:pPr>
        <w:rPr>
          <w:rFonts w:ascii="SassoonPrimaryInfant" w:hAnsi="SassoonPrimaryInfant"/>
          <w:b/>
          <w:u w:val="single"/>
        </w:rPr>
      </w:pPr>
      <w:r w:rsidRPr="00F663BA">
        <w:rPr>
          <w:rFonts w:ascii="SassoonPrimaryInfant" w:hAnsi="SassoonPrimaryInfant"/>
          <w:b/>
          <w:u w:val="single"/>
        </w:rPr>
        <w:t xml:space="preserve">Expertise and training of staff in relation to children and young people with special educational needs      </w:t>
      </w:r>
    </w:p>
    <w:p w14:paraId="42C6D796" w14:textId="77777777" w:rsidR="00F639B0" w:rsidRPr="00F639B0" w:rsidRDefault="00F639B0" w:rsidP="00F639B0"/>
    <w:p w14:paraId="1C9AE18C" w14:textId="77777777" w:rsidR="00535815" w:rsidRPr="00360452" w:rsidRDefault="00360452" w:rsidP="00BF5764">
      <w:pPr>
        <w:numPr>
          <w:ilvl w:val="0"/>
          <w:numId w:val="6"/>
        </w:numPr>
        <w:rPr>
          <w:rFonts w:ascii="SassoonPrimaryInfant" w:hAnsi="SassoonPrimaryInfant"/>
        </w:rPr>
      </w:pPr>
      <w:r w:rsidRPr="00360452">
        <w:rPr>
          <w:rFonts w:ascii="SassoonPrimaryInfant" w:hAnsi="SassoonPrimaryInfant" w:cs="Helvetica"/>
          <w:color w:val="333333"/>
          <w:shd w:val="clear" w:color="auto" w:fill="FFFFFF"/>
        </w:rPr>
        <w:t>The code of practice explains that where a newly appointed SENCO has not previously been the SENCO at that school, or any other relevant school, for a total period of more than 12 months, he or she must achieve the National Award for Special Educational Needs (SEN) Co-ordination within three years of appointment.</w:t>
      </w:r>
    </w:p>
    <w:p w14:paraId="56AA1A79" w14:textId="77777777" w:rsidR="00535815" w:rsidRPr="00F663BA" w:rsidRDefault="00535815" w:rsidP="00BF5764">
      <w:pPr>
        <w:numPr>
          <w:ilvl w:val="0"/>
          <w:numId w:val="6"/>
        </w:numPr>
        <w:rPr>
          <w:rFonts w:ascii="SassoonPrimaryInfant" w:hAnsi="SassoonPrimaryInfant"/>
        </w:rPr>
      </w:pPr>
      <w:r w:rsidRPr="00F663BA">
        <w:rPr>
          <w:rFonts w:ascii="SassoonPrimaryInfant" w:hAnsi="SassoonPrimaryInfant"/>
        </w:rPr>
        <w:t>Ongoing policy of CPD for all staff including teachers, teaching assistants and ancillary staff on special educational needs.</w:t>
      </w:r>
    </w:p>
    <w:p w14:paraId="2A084D3B" w14:textId="77777777" w:rsidR="00535815" w:rsidRPr="00F663BA" w:rsidRDefault="00535815" w:rsidP="00BF5764">
      <w:pPr>
        <w:numPr>
          <w:ilvl w:val="0"/>
          <w:numId w:val="6"/>
        </w:numPr>
        <w:rPr>
          <w:rFonts w:ascii="SassoonPrimaryInfant" w:hAnsi="SassoonPrimaryInfant"/>
        </w:rPr>
      </w:pPr>
      <w:r w:rsidRPr="00F663BA">
        <w:rPr>
          <w:rFonts w:ascii="SassoonPrimaryInfant" w:hAnsi="SassoonPrimaryInfant"/>
        </w:rPr>
        <w:t>Staff will seek training from outside support agencies when necessary including outreach and transitional support (see local offer for list of external agencies).</w:t>
      </w:r>
    </w:p>
    <w:p w14:paraId="32AB7E82" w14:textId="77777777" w:rsidR="00535815" w:rsidRPr="00F663BA" w:rsidRDefault="00535815" w:rsidP="00BF5764">
      <w:pPr>
        <w:numPr>
          <w:ilvl w:val="0"/>
          <w:numId w:val="6"/>
        </w:numPr>
        <w:rPr>
          <w:rFonts w:ascii="SassoonPrimaryInfant" w:hAnsi="SassoonPrimaryInfant"/>
        </w:rPr>
      </w:pPr>
      <w:r w:rsidRPr="00F663BA">
        <w:rPr>
          <w:rFonts w:ascii="SassoonPrimaryInfant" w:hAnsi="SassoonPrimaryInfant"/>
        </w:rPr>
        <w:t>Staff will also attend training courses provided by the local authority.</w:t>
      </w:r>
    </w:p>
    <w:p w14:paraId="6E1831B3" w14:textId="77777777" w:rsidR="00B965C9" w:rsidRPr="00F663BA" w:rsidRDefault="00B965C9" w:rsidP="00B965C9">
      <w:pPr>
        <w:rPr>
          <w:rFonts w:ascii="SassoonPrimaryInfant" w:hAnsi="SassoonPrimaryInfant"/>
        </w:rPr>
      </w:pPr>
    </w:p>
    <w:p w14:paraId="5EF3F48C" w14:textId="77777777" w:rsidR="00F639B0" w:rsidRDefault="00B965C9" w:rsidP="009A04FB">
      <w:pPr>
        <w:jc w:val="both"/>
        <w:rPr>
          <w:rFonts w:ascii="SassoonPrimaryInfant" w:hAnsi="SassoonPrimaryInfant" w:cs="SassoonPrimaryInfant"/>
          <w:b/>
          <w:bCs/>
          <w:u w:val="single"/>
        </w:rPr>
      </w:pPr>
      <w:r w:rsidRPr="00F663BA">
        <w:rPr>
          <w:rFonts w:ascii="SassoonPrimaryInfant" w:hAnsi="SassoonPrimaryInfant" w:cs="SassoonPrimaryInfant"/>
          <w:b/>
          <w:bCs/>
        </w:rPr>
        <w:t xml:space="preserve">  </w:t>
      </w:r>
      <w:r w:rsidRPr="009A04FB">
        <w:rPr>
          <w:rFonts w:ascii="SassoonPrimaryInfant" w:hAnsi="SassoonPrimaryInfant" w:cs="SassoonPrimaryInfant"/>
          <w:b/>
          <w:bCs/>
          <w:u w:val="single"/>
        </w:rPr>
        <w:t xml:space="preserve">Arrangements for consulting parents of children with special educational needs </w:t>
      </w:r>
      <w:proofErr w:type="gramStart"/>
      <w:r w:rsidRPr="009A04FB">
        <w:rPr>
          <w:rFonts w:ascii="SassoonPrimaryInfant" w:hAnsi="SassoonPrimaryInfant" w:cs="SassoonPrimaryInfant"/>
          <w:b/>
          <w:bCs/>
          <w:u w:val="single"/>
        </w:rPr>
        <w:t xml:space="preserve">about </w:t>
      </w:r>
      <w:r w:rsidR="009A04FB" w:rsidRPr="009A04FB">
        <w:rPr>
          <w:rFonts w:ascii="SassoonPrimaryInfant" w:hAnsi="SassoonPrimaryInfant" w:cs="SassoonPrimaryInfant"/>
          <w:b/>
          <w:bCs/>
          <w:u w:val="single"/>
        </w:rPr>
        <w:t xml:space="preserve"> </w:t>
      </w:r>
      <w:r w:rsidRPr="009A04FB">
        <w:rPr>
          <w:rFonts w:ascii="SassoonPrimaryInfant" w:hAnsi="SassoonPrimaryInfant" w:cs="SassoonPrimaryInfant"/>
          <w:b/>
          <w:bCs/>
          <w:u w:val="single"/>
        </w:rPr>
        <w:t>the</w:t>
      </w:r>
      <w:proofErr w:type="gramEnd"/>
      <w:r w:rsidRPr="009A04FB">
        <w:rPr>
          <w:rFonts w:ascii="SassoonPrimaryInfant" w:hAnsi="SassoonPrimaryInfant" w:cs="SassoonPrimaryInfant"/>
          <w:b/>
          <w:bCs/>
          <w:u w:val="single"/>
        </w:rPr>
        <w:t xml:space="preserve"> education of their child.      </w:t>
      </w:r>
    </w:p>
    <w:p w14:paraId="29D6B04F" w14:textId="77777777" w:rsidR="00B965C9" w:rsidRPr="009A04FB" w:rsidRDefault="00B965C9" w:rsidP="009A04FB">
      <w:pPr>
        <w:jc w:val="both"/>
        <w:rPr>
          <w:rFonts w:ascii="SassoonPrimaryInfant" w:hAnsi="SassoonPrimaryInfant" w:cs="SassoonPrimaryInfant"/>
          <w:b/>
          <w:bCs/>
          <w:u w:val="single"/>
        </w:rPr>
      </w:pPr>
      <w:r w:rsidRPr="009A04FB">
        <w:rPr>
          <w:rFonts w:ascii="SassoonPrimaryInfant" w:hAnsi="SassoonPrimaryInfant" w:cs="SassoonPrimaryInfant"/>
          <w:b/>
          <w:bCs/>
          <w:u w:val="single"/>
        </w:rPr>
        <w:t xml:space="preserve"> </w:t>
      </w:r>
    </w:p>
    <w:p w14:paraId="3FE52C97" w14:textId="77777777" w:rsidR="00B965C9" w:rsidRPr="00F663BA" w:rsidRDefault="00B965C9" w:rsidP="00B965C9">
      <w:pPr>
        <w:jc w:val="both"/>
        <w:rPr>
          <w:rFonts w:ascii="SassoonPrimaryInfant" w:hAnsi="SassoonPrimaryInfant" w:cs="SassoonPrimaryInfant"/>
        </w:rPr>
      </w:pPr>
      <w:r w:rsidRPr="00F663BA">
        <w:rPr>
          <w:rFonts w:ascii="SassoonPrimaryInfant" w:hAnsi="SassoonPrimaryInfant" w:cs="SassoonPrimaryInfant"/>
        </w:rPr>
        <w:t xml:space="preserve">Parents/carers are involved at each stage of the “Assess, Plan, Do and Review” process. Parents/carers </w:t>
      </w:r>
      <w:proofErr w:type="gramStart"/>
      <w:r w:rsidRPr="00F663BA">
        <w:rPr>
          <w:rFonts w:ascii="SassoonPrimaryInfant" w:hAnsi="SassoonPrimaryInfant" w:cs="SassoonPrimaryInfant"/>
        </w:rPr>
        <w:t>are invited</w:t>
      </w:r>
      <w:proofErr w:type="gramEnd"/>
      <w:r w:rsidRPr="00F663BA">
        <w:rPr>
          <w:rFonts w:ascii="SassoonPrimaryInfant" w:hAnsi="SassoonPrimaryInfant" w:cs="SassoonPrimaryInfant"/>
        </w:rPr>
        <w:t xml:space="preserve"> to discuss with the </w:t>
      </w:r>
      <w:proofErr w:type="spellStart"/>
      <w:r w:rsidRPr="00F663BA">
        <w:rPr>
          <w:rFonts w:ascii="SassoonPrimaryInfant" w:hAnsi="SassoonPrimaryInfant" w:cs="SassoonPrimaryInfant"/>
        </w:rPr>
        <w:t>SEN</w:t>
      </w:r>
      <w:r w:rsidR="00946D7C" w:rsidRPr="00F663BA">
        <w:rPr>
          <w:rFonts w:ascii="SassoonPrimaryInfant" w:hAnsi="SassoonPrimaryInfant" w:cs="SassoonPrimaryInfant"/>
        </w:rPr>
        <w:t>D</w:t>
      </w:r>
      <w:r w:rsidRPr="00F663BA">
        <w:rPr>
          <w:rFonts w:ascii="SassoonPrimaryInfant" w:hAnsi="SassoonPrimaryInfant" w:cs="SassoonPrimaryInfant"/>
        </w:rPr>
        <w:t>Co</w:t>
      </w:r>
      <w:proofErr w:type="spellEnd"/>
      <w:r w:rsidRPr="00F663BA">
        <w:rPr>
          <w:rFonts w:ascii="SassoonPrimaryInfant" w:hAnsi="SassoonPrimaryInfant" w:cs="SassoonPrimaryInfant"/>
        </w:rPr>
        <w:t xml:space="preserve"> (and/or class teacher) the needs of their child in the first instant. This allows </w:t>
      </w:r>
      <w:proofErr w:type="gramStart"/>
      <w:r w:rsidRPr="00F663BA">
        <w:rPr>
          <w:rFonts w:ascii="SassoonPrimaryInfant" w:hAnsi="SassoonPrimaryInfant" w:cs="SassoonPrimaryInfant"/>
        </w:rPr>
        <w:t>for parents</w:t>
      </w:r>
      <w:proofErr w:type="gramEnd"/>
      <w:r w:rsidRPr="00F663BA">
        <w:rPr>
          <w:rFonts w:ascii="SassoonPrimaryInfant" w:hAnsi="SassoonPrimaryInfant" w:cs="SassoonPrimaryInfant"/>
        </w:rPr>
        <w:t xml:space="preserve"> to share knowledge about their child and engage in a positive discussion from which there will be agreed actions relating to how the child’s needs can be met. </w:t>
      </w:r>
      <w:proofErr w:type="gramStart"/>
      <w:r w:rsidRPr="00F663BA">
        <w:rPr>
          <w:rFonts w:ascii="SassoonPrimaryInfant" w:hAnsi="SassoonPrimaryInfant" w:cs="SassoonPrimaryInfant"/>
        </w:rPr>
        <w:t>Therefore</w:t>
      </w:r>
      <w:proofErr w:type="gramEnd"/>
      <w:r w:rsidRPr="00F663BA">
        <w:rPr>
          <w:rFonts w:ascii="SassoonPrimaryInfant" w:hAnsi="SassoonPrimaryInfant" w:cs="SassoonPrimaryInfant"/>
        </w:rPr>
        <w:t xml:space="preserve"> parents/carers have an active role in the planning and decision making regarding their child’s provision. </w:t>
      </w:r>
    </w:p>
    <w:p w14:paraId="54E11D2A" w14:textId="77777777" w:rsidR="00946D7C" w:rsidRPr="00F663BA" w:rsidRDefault="00946D7C" w:rsidP="00B965C9">
      <w:pPr>
        <w:jc w:val="both"/>
        <w:rPr>
          <w:rFonts w:ascii="SassoonPrimaryInfant" w:hAnsi="SassoonPrimaryInfant" w:cs="SassoonPrimaryInfant"/>
        </w:rPr>
      </w:pPr>
    </w:p>
    <w:p w14:paraId="7FDCA3C6" w14:textId="77777777" w:rsidR="00B965C9" w:rsidRPr="00F663BA" w:rsidRDefault="00B965C9" w:rsidP="00B965C9">
      <w:pPr>
        <w:jc w:val="both"/>
        <w:rPr>
          <w:rFonts w:ascii="SassoonPrimaryInfant" w:hAnsi="SassoonPrimaryInfant" w:cs="SassoonPrimaryInfant"/>
        </w:rPr>
      </w:pPr>
      <w:r w:rsidRPr="00F663BA">
        <w:rPr>
          <w:rFonts w:ascii="SassoonPrimaryInfant" w:hAnsi="SassoonPrimaryInfant" w:cs="SassoonPrimaryInfant"/>
        </w:rPr>
        <w:t xml:space="preserve">Subsequent to this, parents/carers will be kept informed of progress and outcomes </w:t>
      </w:r>
      <w:proofErr w:type="gramStart"/>
      <w:r w:rsidRPr="00F663BA">
        <w:rPr>
          <w:rFonts w:ascii="SassoonPrimaryInfant" w:hAnsi="SassoonPrimaryInfant" w:cs="SassoonPrimaryInfant"/>
        </w:rPr>
        <w:t>as a result</w:t>
      </w:r>
      <w:proofErr w:type="gramEnd"/>
      <w:r w:rsidRPr="00F663BA">
        <w:rPr>
          <w:rFonts w:ascii="SassoonPrimaryInfant" w:hAnsi="SassoonPrimaryInfant" w:cs="SassoonPrimaryInfant"/>
        </w:rPr>
        <w:t xml:space="preserve"> of the aforementioned actions in a number of ways:-</w:t>
      </w:r>
    </w:p>
    <w:p w14:paraId="25F4C978" w14:textId="77777777" w:rsidR="00B965C9" w:rsidRPr="00F663BA" w:rsidRDefault="00F639B0" w:rsidP="00BF5764">
      <w:pPr>
        <w:pStyle w:val="ListParagraph"/>
        <w:numPr>
          <w:ilvl w:val="0"/>
          <w:numId w:val="7"/>
        </w:numPr>
        <w:jc w:val="both"/>
        <w:rPr>
          <w:rFonts w:ascii="SassoonPrimaryInfant" w:hAnsi="SassoonPrimaryInfant" w:cs="SassoonPrimaryInfant"/>
          <w:sz w:val="24"/>
          <w:szCs w:val="24"/>
        </w:rPr>
      </w:pPr>
      <w:r>
        <w:rPr>
          <w:rFonts w:ascii="SassoonPrimaryInfant" w:hAnsi="SassoonPrimaryInfant" w:cs="SassoonPrimaryInfant"/>
          <w:sz w:val="24"/>
          <w:szCs w:val="24"/>
        </w:rPr>
        <w:t xml:space="preserve">Liaison with the class teacher </w:t>
      </w:r>
    </w:p>
    <w:p w14:paraId="4A964F22" w14:textId="77777777" w:rsidR="00B965C9" w:rsidRPr="00F663BA" w:rsidRDefault="00B965C9" w:rsidP="00BF5764">
      <w:pPr>
        <w:pStyle w:val="ListParagraph"/>
        <w:numPr>
          <w:ilvl w:val="0"/>
          <w:numId w:val="7"/>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Parent Consultation days</w:t>
      </w:r>
      <w:r w:rsidR="00946D7C" w:rsidRPr="00F663BA">
        <w:rPr>
          <w:rFonts w:ascii="SassoonPrimaryInfant" w:hAnsi="SassoonPrimaryInfant" w:cs="SassoonPrimaryInfant"/>
          <w:sz w:val="24"/>
          <w:szCs w:val="24"/>
        </w:rPr>
        <w:t>/evenings/events</w:t>
      </w:r>
      <w:r w:rsidRPr="00F663BA">
        <w:rPr>
          <w:rFonts w:ascii="SassoonPrimaryInfant" w:hAnsi="SassoonPrimaryInfant" w:cs="SassoonPrimaryInfant"/>
          <w:sz w:val="24"/>
          <w:szCs w:val="24"/>
        </w:rPr>
        <w:t xml:space="preserve"> when advice and support in helping their child at home </w:t>
      </w:r>
      <w:proofErr w:type="gramStart"/>
      <w:r w:rsidRPr="00F663BA">
        <w:rPr>
          <w:rFonts w:ascii="SassoonPrimaryInfant" w:hAnsi="SassoonPrimaryInfant" w:cs="SassoonPrimaryInfant"/>
          <w:sz w:val="24"/>
          <w:szCs w:val="24"/>
        </w:rPr>
        <w:t>can also be given</w:t>
      </w:r>
      <w:proofErr w:type="gramEnd"/>
      <w:r w:rsidRPr="00F663BA">
        <w:rPr>
          <w:rFonts w:ascii="SassoonPrimaryInfant" w:hAnsi="SassoonPrimaryInfant" w:cs="SassoonPrimaryInfant"/>
          <w:sz w:val="24"/>
          <w:szCs w:val="24"/>
        </w:rPr>
        <w:t xml:space="preserve">. </w:t>
      </w:r>
    </w:p>
    <w:p w14:paraId="106FF914" w14:textId="77777777" w:rsidR="00DE6502" w:rsidRPr="00734C69" w:rsidRDefault="00946D7C" w:rsidP="00BF5764">
      <w:pPr>
        <w:pStyle w:val="ListParagraph"/>
        <w:numPr>
          <w:ilvl w:val="0"/>
          <w:numId w:val="7"/>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Formal reviews of child’s progress</w:t>
      </w:r>
    </w:p>
    <w:p w14:paraId="4D5465BD" w14:textId="77777777" w:rsidR="00DE6502" w:rsidRPr="00F639B0" w:rsidRDefault="00DE6502" w:rsidP="00F639B0">
      <w:pPr>
        <w:pStyle w:val="ListParagraph"/>
        <w:ind w:left="0"/>
        <w:jc w:val="both"/>
        <w:rPr>
          <w:rFonts w:ascii="SassoonPrimaryInfant" w:hAnsi="SassoonPrimaryInfant" w:cs="SassoonPrimaryInfant"/>
          <w:sz w:val="24"/>
          <w:szCs w:val="24"/>
          <w:u w:val="single"/>
        </w:rPr>
      </w:pPr>
      <w:r w:rsidRPr="00F663BA">
        <w:rPr>
          <w:rFonts w:ascii="SassoonPrimaryInfant" w:hAnsi="SassoonPrimaryInfant" w:cs="SassoonPrimaryInfant"/>
          <w:b/>
          <w:bCs/>
          <w:sz w:val="24"/>
          <w:szCs w:val="24"/>
        </w:rPr>
        <w:t xml:space="preserve">   </w:t>
      </w:r>
      <w:r w:rsidRPr="00F639B0">
        <w:rPr>
          <w:rFonts w:ascii="SassoonPrimaryInfant" w:hAnsi="SassoonPrimaryInfant" w:cs="SassoonPrimaryInfant"/>
          <w:b/>
          <w:bCs/>
          <w:sz w:val="24"/>
          <w:szCs w:val="24"/>
          <w:u w:val="single"/>
        </w:rPr>
        <w:t xml:space="preserve">Arrangements for consulting young people with special educational needs </w:t>
      </w:r>
      <w:proofErr w:type="gramStart"/>
      <w:r w:rsidRPr="00F639B0">
        <w:rPr>
          <w:rFonts w:ascii="SassoonPrimaryInfant" w:hAnsi="SassoonPrimaryInfant" w:cs="SassoonPrimaryInfant"/>
          <w:b/>
          <w:bCs/>
          <w:sz w:val="24"/>
          <w:szCs w:val="24"/>
          <w:u w:val="single"/>
        </w:rPr>
        <w:t xml:space="preserve">about </w:t>
      </w:r>
      <w:r w:rsidR="00F639B0" w:rsidRPr="00F639B0">
        <w:rPr>
          <w:rFonts w:ascii="SassoonPrimaryInfant" w:hAnsi="SassoonPrimaryInfant" w:cs="SassoonPrimaryInfant"/>
          <w:b/>
          <w:bCs/>
          <w:sz w:val="24"/>
          <w:szCs w:val="24"/>
          <w:u w:val="single"/>
        </w:rPr>
        <w:t xml:space="preserve"> </w:t>
      </w:r>
      <w:r w:rsidRPr="00F639B0">
        <w:rPr>
          <w:rFonts w:ascii="SassoonPrimaryInfant" w:hAnsi="SassoonPrimaryInfant" w:cs="SassoonPrimaryInfant"/>
          <w:b/>
          <w:bCs/>
          <w:sz w:val="24"/>
          <w:szCs w:val="24"/>
          <w:u w:val="single"/>
        </w:rPr>
        <w:t>their</w:t>
      </w:r>
      <w:proofErr w:type="gramEnd"/>
      <w:r w:rsidRPr="00F639B0">
        <w:rPr>
          <w:rFonts w:ascii="SassoonPrimaryInfant" w:hAnsi="SassoonPrimaryInfant" w:cs="SassoonPrimaryInfant"/>
          <w:b/>
          <w:bCs/>
          <w:sz w:val="24"/>
          <w:szCs w:val="24"/>
          <w:u w:val="single"/>
        </w:rPr>
        <w:t xml:space="preserve"> education.       </w:t>
      </w:r>
    </w:p>
    <w:p w14:paraId="676D5A2D" w14:textId="77777777" w:rsidR="00DE6502" w:rsidRPr="00F663BA" w:rsidRDefault="00DE6502" w:rsidP="00DE6502">
      <w:pPr>
        <w:jc w:val="both"/>
        <w:rPr>
          <w:rFonts w:ascii="SassoonPrimaryInfant" w:hAnsi="SassoonPrimaryInfant" w:cs="SassoonPrimaryInfant"/>
        </w:rPr>
      </w:pPr>
      <w:r w:rsidRPr="00F663BA">
        <w:rPr>
          <w:rFonts w:ascii="SassoonPrimaryInfant" w:hAnsi="SassoonPrimaryInfant" w:cs="SassoonPrimaryInfant"/>
        </w:rPr>
        <w:t>a) The child/young person is involved (as is appropriate) at every stage if the assess, plan, do review process:-</w:t>
      </w:r>
    </w:p>
    <w:p w14:paraId="4F3688A5" w14:textId="77777777" w:rsidR="00DE6502" w:rsidRPr="00F663BA" w:rsidRDefault="00DE6502" w:rsidP="00DE6502">
      <w:pPr>
        <w:ind w:left="720"/>
        <w:jc w:val="both"/>
        <w:rPr>
          <w:rFonts w:ascii="SassoonPrimaryInfant" w:hAnsi="SassoonPrimaryInfant" w:cs="SassoonPrimaryInfant"/>
        </w:rPr>
      </w:pPr>
      <w:r w:rsidRPr="00F663BA">
        <w:rPr>
          <w:rFonts w:ascii="SassoonPrimaryInfant" w:hAnsi="SassoonPrimaryInfant" w:cs="SassoonPrimaryInfant"/>
        </w:rPr>
        <w:t>(</w:t>
      </w:r>
      <w:proofErr w:type="spellStart"/>
      <w:r w:rsidRPr="00F663BA">
        <w:rPr>
          <w:rFonts w:ascii="SassoonPrimaryInfant" w:hAnsi="SassoonPrimaryInfant" w:cs="SassoonPrimaryInfant"/>
        </w:rPr>
        <w:t>i</w:t>
      </w:r>
      <w:proofErr w:type="spellEnd"/>
      <w:r w:rsidRPr="00F663BA">
        <w:rPr>
          <w:rFonts w:ascii="SassoonPrimaryInfant" w:hAnsi="SassoonPrimaryInfant" w:cs="SassoonPrimaryInfant"/>
        </w:rPr>
        <w:t xml:space="preserve">) At the initial assessing and planning stage in order to support a person-centred approach, the child/young person’s wishes and aspirations </w:t>
      </w:r>
      <w:proofErr w:type="gramStart"/>
      <w:r w:rsidRPr="00F663BA">
        <w:rPr>
          <w:rFonts w:ascii="SassoonPrimaryInfant" w:hAnsi="SassoonPrimaryInfant" w:cs="SassoonPrimaryInfant"/>
        </w:rPr>
        <w:t>are taken</w:t>
      </w:r>
      <w:proofErr w:type="gramEnd"/>
      <w:r w:rsidRPr="00F663BA">
        <w:rPr>
          <w:rFonts w:ascii="SassoonPrimaryInfant" w:hAnsi="SassoonPrimaryInfant" w:cs="SassoonPrimaryInfant"/>
        </w:rPr>
        <w:t xml:space="preserve"> into consideration, along with the outcomes they seek and the support they need to achieve them. These discussions enable individuals to feel that they have more control over decisions about their support.</w:t>
      </w:r>
    </w:p>
    <w:p w14:paraId="1B522429" w14:textId="77777777" w:rsidR="00DE6502" w:rsidRPr="00F663BA" w:rsidRDefault="00DE6502" w:rsidP="00DE6502">
      <w:pPr>
        <w:ind w:left="720"/>
        <w:jc w:val="both"/>
        <w:rPr>
          <w:rFonts w:ascii="SassoonPrimaryInfant" w:hAnsi="SassoonPrimaryInfant" w:cs="SassoonPrimaryInfant"/>
        </w:rPr>
      </w:pPr>
      <w:r w:rsidRPr="00F663BA">
        <w:rPr>
          <w:rFonts w:ascii="SassoonPrimaryInfant" w:hAnsi="SassoonPrimaryInfant" w:cs="SassoonPrimaryInfant"/>
        </w:rPr>
        <w:t xml:space="preserve">(ii) Where the child/young person may be unable to verbally communicate or provide a written input, observations of the child/young person </w:t>
      </w:r>
      <w:proofErr w:type="gramStart"/>
      <w:r w:rsidRPr="00F663BA">
        <w:rPr>
          <w:rFonts w:ascii="SassoonPrimaryInfant" w:hAnsi="SassoonPrimaryInfant" w:cs="SassoonPrimaryInfant"/>
        </w:rPr>
        <w:t>may be made</w:t>
      </w:r>
      <w:proofErr w:type="gramEnd"/>
      <w:r w:rsidRPr="00F663BA">
        <w:rPr>
          <w:rFonts w:ascii="SassoonPrimaryInfant" w:hAnsi="SassoonPrimaryInfant" w:cs="SassoonPrimaryInfant"/>
        </w:rPr>
        <w:t xml:space="preserve"> in order to gather information regards their likes, interests, dislikes and difficulties. </w:t>
      </w:r>
    </w:p>
    <w:p w14:paraId="15F4CFD8" w14:textId="77777777" w:rsidR="00DE6502" w:rsidRPr="00F663BA" w:rsidRDefault="00DE6502" w:rsidP="00DE6502">
      <w:pPr>
        <w:ind w:left="720"/>
        <w:jc w:val="both"/>
        <w:rPr>
          <w:rFonts w:ascii="SassoonPrimaryInfant" w:hAnsi="SassoonPrimaryInfant" w:cs="SassoonPrimaryInfant"/>
        </w:rPr>
      </w:pPr>
      <w:r w:rsidRPr="00F663BA">
        <w:rPr>
          <w:rFonts w:ascii="SassoonPrimaryInfant" w:hAnsi="SassoonPrimaryInfant" w:cs="SassoonPrimaryInfant"/>
        </w:rPr>
        <w:t xml:space="preserve">(iii) The thoughts and opinions of parents/carers, and those who know them best, </w:t>
      </w:r>
      <w:proofErr w:type="gramStart"/>
      <w:r w:rsidRPr="00F663BA">
        <w:rPr>
          <w:rFonts w:ascii="SassoonPrimaryInfant" w:hAnsi="SassoonPrimaryInfant" w:cs="SassoonPrimaryInfant"/>
        </w:rPr>
        <w:t>may also be sought</w:t>
      </w:r>
      <w:proofErr w:type="gramEnd"/>
      <w:r w:rsidRPr="00F663BA">
        <w:rPr>
          <w:rFonts w:ascii="SassoonPrimaryInfant" w:hAnsi="SassoonPrimaryInfant" w:cs="SassoonPrimaryInfant"/>
        </w:rPr>
        <w:t>.</w:t>
      </w:r>
    </w:p>
    <w:p w14:paraId="44AA0F63" w14:textId="77777777" w:rsidR="00DE6502" w:rsidRPr="00F663BA" w:rsidRDefault="00DE6502" w:rsidP="00DE6502">
      <w:pPr>
        <w:ind w:left="720"/>
        <w:jc w:val="both"/>
        <w:rPr>
          <w:rFonts w:ascii="SassoonPrimaryInfant" w:hAnsi="SassoonPrimaryInfant" w:cs="SassoonPrimaryInfant"/>
        </w:rPr>
      </w:pPr>
      <w:proofErr w:type="gramStart"/>
      <w:r w:rsidRPr="00F663BA">
        <w:rPr>
          <w:rFonts w:ascii="SassoonPrimaryInfant" w:hAnsi="SassoonPrimaryInfant" w:cs="SassoonPrimaryInfant"/>
        </w:rPr>
        <w:t>(iv) Any</w:t>
      </w:r>
      <w:proofErr w:type="gramEnd"/>
      <w:r w:rsidRPr="00F663BA">
        <w:rPr>
          <w:rFonts w:ascii="SassoonPrimaryInfant" w:hAnsi="SassoonPrimaryInfant" w:cs="SassoonPrimaryInfant"/>
        </w:rPr>
        <w:t xml:space="preserve"> documentation used as part of the agreed provision (for example, Individual Education Plans or similar) will have a ‘child friendly’ section which is shared with the child/young person so that they are able to understand all aspects of their support.</w:t>
      </w:r>
    </w:p>
    <w:p w14:paraId="524D4E37" w14:textId="77777777" w:rsidR="00DE6502" w:rsidRPr="00F663BA" w:rsidRDefault="00DE6502" w:rsidP="00DE6502">
      <w:pPr>
        <w:jc w:val="both"/>
        <w:rPr>
          <w:rFonts w:ascii="SassoonPrimaryInfant" w:hAnsi="SassoonPrimaryInfant" w:cs="SassoonPrimaryInfant"/>
        </w:rPr>
      </w:pPr>
      <w:r w:rsidRPr="00F663BA">
        <w:rPr>
          <w:rFonts w:ascii="SassoonPrimaryInfant" w:hAnsi="SassoonPrimaryInfant" w:cs="SassoonPrimaryInfant"/>
        </w:rPr>
        <w:t>b) The child/young person is able to discuss any aspect of their provision in a number of ways:-</w:t>
      </w:r>
    </w:p>
    <w:p w14:paraId="49F8C036" w14:textId="77777777" w:rsidR="00DE6502" w:rsidRPr="00F663BA" w:rsidRDefault="00DE6502" w:rsidP="00DE6502">
      <w:pPr>
        <w:jc w:val="both"/>
        <w:rPr>
          <w:rFonts w:ascii="SassoonPrimaryInfant" w:hAnsi="SassoonPrimaryInfant" w:cs="SassoonPrimaryInfant"/>
        </w:rPr>
      </w:pPr>
      <w:r w:rsidRPr="00F663BA">
        <w:rPr>
          <w:rFonts w:ascii="SassoonPrimaryInfant" w:hAnsi="SassoonPrimaryInfant" w:cs="SassoonPrimaryInfant"/>
        </w:rPr>
        <w:tab/>
        <w:t>(</w:t>
      </w:r>
      <w:proofErr w:type="spellStart"/>
      <w:r w:rsidRPr="00F663BA">
        <w:rPr>
          <w:rFonts w:ascii="SassoonPrimaryInfant" w:hAnsi="SassoonPrimaryInfant" w:cs="SassoonPrimaryInfant"/>
        </w:rPr>
        <w:t>i</w:t>
      </w:r>
      <w:proofErr w:type="spellEnd"/>
      <w:r w:rsidRPr="00F663BA">
        <w:rPr>
          <w:rFonts w:ascii="SassoonPrimaryInfant" w:hAnsi="SassoonPrimaryInfant" w:cs="SassoonPrimaryInfant"/>
        </w:rPr>
        <w:t>) Informally with their class teacher on a regular basis.</w:t>
      </w:r>
    </w:p>
    <w:p w14:paraId="65F42CD0" w14:textId="77777777" w:rsidR="00DE6502" w:rsidRPr="00F663BA" w:rsidRDefault="00DE6502" w:rsidP="00DE6502">
      <w:pPr>
        <w:ind w:left="720"/>
        <w:jc w:val="both"/>
        <w:rPr>
          <w:rFonts w:ascii="SassoonPrimaryInfant" w:hAnsi="SassoonPrimaryInfant" w:cs="SassoonPrimaryInfant"/>
        </w:rPr>
      </w:pPr>
      <w:r w:rsidRPr="00F663BA">
        <w:rPr>
          <w:rFonts w:ascii="SassoonPrimaryInfant" w:hAnsi="SassoonPrimaryInfant" w:cs="SassoonPrimaryInfant"/>
        </w:rPr>
        <w:t>(ii) Where appropriate, the child/young person will attend a more formal meeting to review their progress and provision.</w:t>
      </w:r>
    </w:p>
    <w:p w14:paraId="1B252674" w14:textId="77777777" w:rsidR="00DE6502" w:rsidRPr="00F663BA" w:rsidRDefault="00DE6502" w:rsidP="00DE6502">
      <w:pPr>
        <w:jc w:val="both"/>
        <w:rPr>
          <w:rFonts w:ascii="SassoonPrimaryInfant" w:hAnsi="SassoonPrimaryInfant" w:cs="SassoonPrimaryInfant"/>
        </w:rPr>
      </w:pPr>
      <w:r w:rsidRPr="00F663BA">
        <w:rPr>
          <w:rFonts w:ascii="SassoonPrimaryInfant" w:hAnsi="SassoonPrimaryInfant" w:cs="SassoonPrimaryInfant"/>
        </w:rPr>
        <w:t xml:space="preserve">During these </w:t>
      </w:r>
      <w:proofErr w:type="gramStart"/>
      <w:r w:rsidRPr="00F663BA">
        <w:rPr>
          <w:rFonts w:ascii="SassoonPrimaryInfant" w:hAnsi="SassoonPrimaryInfant" w:cs="SassoonPrimaryInfant"/>
        </w:rPr>
        <w:t>discussions/meetings</w:t>
      </w:r>
      <w:proofErr w:type="gramEnd"/>
      <w:r w:rsidRPr="00F663BA">
        <w:rPr>
          <w:rFonts w:ascii="SassoonPrimaryInfant" w:hAnsi="SassoonPrimaryInfant" w:cs="SassoonPrimaryInfant"/>
        </w:rPr>
        <w:t xml:space="preserve"> a ‘person centred approach’ allows for professionals and parents/carers and the child/young person to contribute towards reviewing the effectiveness of provision. Following this, decisions </w:t>
      </w:r>
      <w:proofErr w:type="gramStart"/>
      <w:r w:rsidRPr="00F663BA">
        <w:rPr>
          <w:rFonts w:ascii="SassoonPrimaryInfant" w:hAnsi="SassoonPrimaryInfant" w:cs="SassoonPrimaryInfant"/>
        </w:rPr>
        <w:t>can be made</w:t>
      </w:r>
      <w:proofErr w:type="gramEnd"/>
      <w:r w:rsidRPr="00F663BA">
        <w:rPr>
          <w:rFonts w:ascii="SassoonPrimaryInfant" w:hAnsi="SassoonPrimaryInfant" w:cs="SassoonPrimaryInfant"/>
        </w:rPr>
        <w:t xml:space="preserve"> regarding next steps.</w:t>
      </w:r>
    </w:p>
    <w:p w14:paraId="31126E5D" w14:textId="77777777" w:rsidR="00DE6502" w:rsidRPr="00F663BA" w:rsidRDefault="00DE6502" w:rsidP="00DE6502">
      <w:pPr>
        <w:pStyle w:val="ListParagraph"/>
        <w:jc w:val="both"/>
        <w:rPr>
          <w:rFonts w:ascii="SassoonPrimaryInfant" w:hAnsi="SassoonPrimaryInfant" w:cs="SassoonPrimaryInfant"/>
          <w:sz w:val="24"/>
          <w:szCs w:val="24"/>
        </w:rPr>
      </w:pPr>
    </w:p>
    <w:p w14:paraId="3ED8819D" w14:textId="77777777" w:rsidR="00F663BA" w:rsidRDefault="00F663BA" w:rsidP="00F663BA">
      <w:pPr>
        <w:jc w:val="both"/>
        <w:rPr>
          <w:rFonts w:ascii="SassoonPrimaryInfant" w:hAnsi="SassoonPrimaryInfant" w:cs="SassoonPrimaryInfant"/>
          <w:b/>
          <w:bCs/>
          <w:u w:val="single"/>
        </w:rPr>
      </w:pPr>
      <w:r w:rsidRPr="00F639B0">
        <w:rPr>
          <w:rFonts w:ascii="SassoonPrimaryInfant" w:hAnsi="SassoonPrimaryInfant" w:cs="SassoonPrimaryInfant"/>
          <w:b/>
          <w:bCs/>
          <w:u w:val="single"/>
        </w:rPr>
        <w:t xml:space="preserve">Any arrangements made by the governing body or the proprietor relating to the treatment of complaints from parents of </w:t>
      </w:r>
      <w:r w:rsidR="00917DE0" w:rsidRPr="00F639B0">
        <w:rPr>
          <w:rFonts w:ascii="SassoonPrimaryInfant" w:hAnsi="SassoonPrimaryInfant" w:cs="SassoonPrimaryInfant"/>
          <w:b/>
          <w:bCs/>
          <w:u w:val="single"/>
        </w:rPr>
        <w:t>children</w:t>
      </w:r>
      <w:r w:rsidRPr="00F639B0">
        <w:rPr>
          <w:rFonts w:ascii="SassoonPrimaryInfant" w:hAnsi="SassoonPrimaryInfant" w:cs="SassoonPrimaryInfant"/>
          <w:b/>
          <w:bCs/>
          <w:u w:val="single"/>
        </w:rPr>
        <w:t xml:space="preserve"> with special educational needs concerning provision made at the school.</w:t>
      </w:r>
    </w:p>
    <w:p w14:paraId="2DE403A5" w14:textId="77777777" w:rsidR="00F639B0" w:rsidRPr="00F639B0" w:rsidRDefault="00F639B0" w:rsidP="00F663BA">
      <w:pPr>
        <w:jc w:val="both"/>
        <w:rPr>
          <w:rFonts w:ascii="SassoonPrimaryInfant" w:hAnsi="SassoonPrimaryInfant" w:cs="SassoonPrimaryInfant"/>
          <w:u w:val="single"/>
        </w:rPr>
      </w:pPr>
    </w:p>
    <w:p w14:paraId="0503D590" w14:textId="77777777" w:rsidR="00F663BA" w:rsidRPr="00F663BA" w:rsidRDefault="00F663BA" w:rsidP="00F663BA">
      <w:pPr>
        <w:jc w:val="both"/>
        <w:rPr>
          <w:rFonts w:ascii="SassoonPrimaryInfant" w:hAnsi="SassoonPrimaryInfant" w:cs="SassoonPrimaryInfant"/>
        </w:rPr>
      </w:pPr>
      <w:proofErr w:type="gramStart"/>
      <w:r w:rsidRPr="00F663BA">
        <w:rPr>
          <w:rFonts w:ascii="SassoonPrimaryInfant" w:hAnsi="SassoonPrimaryInfant" w:cs="SassoonPrimaryInfant"/>
        </w:rPr>
        <w:t>Complaints about SEN</w:t>
      </w:r>
      <w:r w:rsidR="005961AF">
        <w:rPr>
          <w:rFonts w:ascii="SassoonPrimaryInfant" w:hAnsi="SassoonPrimaryInfant" w:cs="SassoonPrimaryInfant"/>
        </w:rPr>
        <w:t>D</w:t>
      </w:r>
      <w:r w:rsidRPr="00F663BA">
        <w:rPr>
          <w:rFonts w:ascii="SassoonPrimaryInfant" w:hAnsi="SassoonPrimaryInfant" w:cs="SassoonPrimaryInfant"/>
        </w:rPr>
        <w:t xml:space="preserve"> provision within the school are first dealt with by the </w:t>
      </w:r>
      <w:proofErr w:type="spellStart"/>
      <w:r w:rsidRPr="00F663BA">
        <w:rPr>
          <w:rFonts w:ascii="SassoonPrimaryInfant" w:hAnsi="SassoonPrimaryInfant" w:cs="SassoonPrimaryInfant"/>
        </w:rPr>
        <w:t>SEN</w:t>
      </w:r>
      <w:r w:rsidR="005961AF">
        <w:rPr>
          <w:rFonts w:ascii="SassoonPrimaryInfant" w:hAnsi="SassoonPrimaryInfant" w:cs="SassoonPrimaryInfant"/>
        </w:rPr>
        <w:t>D</w:t>
      </w:r>
      <w:r w:rsidRPr="00F663BA">
        <w:rPr>
          <w:rFonts w:ascii="SassoonPrimaryInfant" w:hAnsi="SassoonPrimaryInfant" w:cs="SassoonPrimaryInfant"/>
        </w:rPr>
        <w:t>Co</w:t>
      </w:r>
      <w:proofErr w:type="spellEnd"/>
      <w:proofErr w:type="gramEnd"/>
      <w:r w:rsidRPr="00F663BA">
        <w:rPr>
          <w:rFonts w:ascii="SassoonPrimaryInfant" w:hAnsi="SassoonPrimaryInfant" w:cs="SassoonPrimaryInfant"/>
        </w:rPr>
        <w:t xml:space="preserve"> during arranged meetings. </w:t>
      </w:r>
    </w:p>
    <w:p w14:paraId="39AD2550" w14:textId="77777777" w:rsidR="005961AF" w:rsidRDefault="00F663BA" w:rsidP="00F663BA">
      <w:pPr>
        <w:jc w:val="both"/>
        <w:rPr>
          <w:rFonts w:ascii="SassoonPrimaryInfant" w:hAnsi="SassoonPrimaryInfant" w:cs="SassoonPrimaryInfant"/>
        </w:rPr>
      </w:pPr>
      <w:r w:rsidRPr="00F663BA">
        <w:rPr>
          <w:rFonts w:ascii="SassoonPrimaryInfant" w:hAnsi="SassoonPrimaryInfant" w:cs="SassoonPrimaryInfant"/>
        </w:rPr>
        <w:t xml:space="preserve">Where a satisfactory conclusion </w:t>
      </w:r>
      <w:proofErr w:type="gramStart"/>
      <w:r w:rsidRPr="00F663BA">
        <w:rPr>
          <w:rFonts w:ascii="SassoonPrimaryInfant" w:hAnsi="SassoonPrimaryInfant" w:cs="SassoonPrimaryInfant"/>
        </w:rPr>
        <w:t>cannot be reached</w:t>
      </w:r>
      <w:proofErr w:type="gramEnd"/>
      <w:r w:rsidRPr="00F663BA">
        <w:rPr>
          <w:rFonts w:ascii="SassoonPrimaryInfant" w:hAnsi="SassoonPrimaryInfant" w:cs="SassoonPrimaryInfant"/>
        </w:rPr>
        <w:t xml:space="preserve">, the parent can then make </w:t>
      </w:r>
      <w:r w:rsidR="005961AF">
        <w:rPr>
          <w:rFonts w:ascii="SassoonPrimaryInfant" w:hAnsi="SassoonPrimaryInfant" w:cs="SassoonPrimaryInfant"/>
        </w:rPr>
        <w:t xml:space="preserve">an appointment to see the </w:t>
      </w:r>
      <w:proofErr w:type="spellStart"/>
      <w:r w:rsidR="005961AF">
        <w:rPr>
          <w:rFonts w:ascii="SassoonPrimaryInfant" w:hAnsi="SassoonPrimaryInfant" w:cs="SassoonPrimaryInfant"/>
        </w:rPr>
        <w:t>Headt</w:t>
      </w:r>
      <w:r w:rsidRPr="00F663BA">
        <w:rPr>
          <w:rFonts w:ascii="SassoonPrimaryInfant" w:hAnsi="SassoonPrimaryInfant" w:cs="SassoonPrimaryInfant"/>
        </w:rPr>
        <w:t>eacher</w:t>
      </w:r>
      <w:proofErr w:type="spellEnd"/>
      <w:r w:rsidRPr="00F663BA">
        <w:rPr>
          <w:rFonts w:ascii="SassoonPrimaryInfant" w:hAnsi="SassoonPrimaryInfant" w:cs="SassoonPrimaryInfant"/>
        </w:rPr>
        <w:t xml:space="preserve"> during which further information can be exchanged and procedures altered as appropriate. </w:t>
      </w:r>
    </w:p>
    <w:p w14:paraId="53F2EAFC" w14:textId="66BF0B9B" w:rsid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 xml:space="preserve">If a satisfactory conclusion still </w:t>
      </w:r>
      <w:proofErr w:type="gramStart"/>
      <w:r w:rsidRPr="00F663BA">
        <w:rPr>
          <w:rFonts w:ascii="SassoonPrimaryInfant" w:hAnsi="SassoonPrimaryInfant" w:cs="SassoonPrimaryInfant"/>
        </w:rPr>
        <w:t>cannot be reached</w:t>
      </w:r>
      <w:proofErr w:type="gramEnd"/>
      <w:r w:rsidRPr="00F663BA">
        <w:rPr>
          <w:rFonts w:ascii="SassoonPrimaryInfant" w:hAnsi="SassoonPrimaryInfant" w:cs="SassoonPrimaryInfant"/>
        </w:rPr>
        <w:t xml:space="preserve"> then the Governing body must become involved. </w:t>
      </w:r>
    </w:p>
    <w:p w14:paraId="4A2D389D" w14:textId="77777777" w:rsidR="00A662FB" w:rsidRDefault="00A662FB" w:rsidP="00F663BA">
      <w:pPr>
        <w:jc w:val="both"/>
        <w:rPr>
          <w:rFonts w:ascii="SassoonPrimaryInfant" w:hAnsi="SassoonPrimaryInfant" w:cs="SassoonPrimaryInfant"/>
        </w:rPr>
      </w:pPr>
      <w:bookmarkStart w:id="0" w:name="_GoBack"/>
      <w:bookmarkEnd w:id="0"/>
    </w:p>
    <w:p w14:paraId="6AEA9851" w14:textId="77777777" w:rsidR="00F663BA" w:rsidRPr="005961AF" w:rsidRDefault="00F663BA" w:rsidP="00F663BA">
      <w:pPr>
        <w:jc w:val="both"/>
        <w:rPr>
          <w:rFonts w:ascii="SassoonPrimaryInfant" w:hAnsi="SassoonPrimaryInfant" w:cs="SassoonPrimaryInfant"/>
          <w:b/>
          <w:bCs/>
          <w:u w:val="single"/>
        </w:rPr>
      </w:pPr>
      <w:r w:rsidRPr="00F663BA">
        <w:rPr>
          <w:rFonts w:ascii="SassoonPrimaryInfant" w:hAnsi="SassoonPrimaryInfant" w:cs="SassoonPrimaryInfant"/>
          <w:b/>
          <w:bCs/>
        </w:rPr>
        <w:t xml:space="preserve"> </w:t>
      </w:r>
      <w:r w:rsidR="00EE1A3D">
        <w:rPr>
          <w:rFonts w:ascii="SassoonPrimaryInfant" w:hAnsi="SassoonPrimaryInfant" w:cs="SassoonPrimaryInfant"/>
          <w:b/>
          <w:bCs/>
          <w:u w:val="single"/>
        </w:rPr>
        <w:t>How the school</w:t>
      </w:r>
      <w:r w:rsidRPr="005961AF">
        <w:rPr>
          <w:rFonts w:ascii="SassoonPrimaryInfant" w:hAnsi="SassoonPrimaryInfant" w:cs="SassoonPrimaryInfant"/>
          <w:b/>
          <w:bCs/>
          <w:u w:val="single"/>
        </w:rPr>
        <w:t xml:space="preserve"> involves other bodies in meeting the needs of </w:t>
      </w:r>
      <w:r w:rsidR="00917DE0" w:rsidRPr="005961AF">
        <w:rPr>
          <w:rFonts w:ascii="SassoonPrimaryInfant" w:hAnsi="SassoonPrimaryInfant" w:cs="SassoonPrimaryInfant"/>
          <w:b/>
          <w:bCs/>
          <w:u w:val="single"/>
        </w:rPr>
        <w:t>children</w:t>
      </w:r>
      <w:r w:rsidRPr="005961AF">
        <w:rPr>
          <w:rFonts w:ascii="SassoonPrimaryInfant" w:hAnsi="SassoonPrimaryInfant" w:cs="SassoonPrimaryInfant"/>
          <w:b/>
          <w:bCs/>
          <w:u w:val="single"/>
        </w:rPr>
        <w:t xml:space="preserve"> with special education needs.</w:t>
      </w:r>
    </w:p>
    <w:p w14:paraId="3E07970A" w14:textId="77777777" w:rsidR="00F663BA" w:rsidRP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 xml:space="preserve">Where a school has concerns where a child may require additional or external support to meet their special educational needs, then a request </w:t>
      </w:r>
      <w:proofErr w:type="gramStart"/>
      <w:r w:rsidRPr="00F663BA">
        <w:rPr>
          <w:rFonts w:ascii="SassoonPrimaryInfant" w:hAnsi="SassoonPrimaryInfant" w:cs="SassoonPrimaryInfant"/>
        </w:rPr>
        <w:t>can be made</w:t>
      </w:r>
      <w:proofErr w:type="gramEnd"/>
      <w:r w:rsidRPr="00F663BA">
        <w:rPr>
          <w:rFonts w:ascii="SassoonPrimaryInfant" w:hAnsi="SassoonPrimaryInfant" w:cs="SassoonPrimaryInfant"/>
        </w:rPr>
        <w:t xml:space="preserve"> to the local authority service provider and / or other professional support service, or voluntary organisation. These may include:</w:t>
      </w:r>
    </w:p>
    <w:p w14:paraId="7B63A417"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Educational psychologists</w:t>
      </w:r>
    </w:p>
    <w:p w14:paraId="7E24E3B3"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Speech and Language Support Agency</w:t>
      </w:r>
    </w:p>
    <w:p w14:paraId="4C846DF6"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proofErr w:type="spellStart"/>
      <w:r w:rsidRPr="00F663BA">
        <w:rPr>
          <w:rFonts w:ascii="SassoonPrimaryInfant" w:hAnsi="SassoonPrimaryInfant" w:cs="SassoonPrimaryInfant"/>
          <w:sz w:val="24"/>
          <w:szCs w:val="24"/>
        </w:rPr>
        <w:t>IPaSS</w:t>
      </w:r>
      <w:proofErr w:type="spellEnd"/>
      <w:r w:rsidRPr="00F663BA">
        <w:rPr>
          <w:rFonts w:ascii="SassoonPrimaryInfant" w:hAnsi="SassoonPrimaryInfant" w:cs="SassoonPrimaryInfant"/>
          <w:sz w:val="24"/>
          <w:szCs w:val="24"/>
        </w:rPr>
        <w:t xml:space="preserve"> – Integrated Physical and Sensory Service (Visual/Hearing/Physical)</w:t>
      </w:r>
    </w:p>
    <w:p w14:paraId="3817F421"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Social Care Team</w:t>
      </w:r>
    </w:p>
    <w:p w14:paraId="002A31D4"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Children’s Centres</w:t>
      </w:r>
    </w:p>
    <w:p w14:paraId="07DF53B7"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CAHMS for Mental Health Needs</w:t>
      </w:r>
    </w:p>
    <w:p w14:paraId="30A9141E"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Rowan Centre – Home Education Support</w:t>
      </w:r>
    </w:p>
    <w:p w14:paraId="28C0679B"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Kids – Parent Partnership</w:t>
      </w:r>
    </w:p>
    <w:p w14:paraId="73C9C63E"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School Nursing Team</w:t>
      </w:r>
    </w:p>
    <w:p w14:paraId="54C69A67"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Whitehouse Unit (Behavioural Support outreach service)</w:t>
      </w:r>
    </w:p>
    <w:p w14:paraId="613D785E"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 xml:space="preserve">Sibling Support Services – </w:t>
      </w:r>
      <w:proofErr w:type="spellStart"/>
      <w:r w:rsidRPr="00F663BA">
        <w:rPr>
          <w:rFonts w:ascii="SassoonPrimaryInfant" w:hAnsi="SassoonPrimaryInfant" w:cs="SassoonPrimaryInfant"/>
          <w:sz w:val="24"/>
          <w:szCs w:val="24"/>
        </w:rPr>
        <w:t>Barnado’s</w:t>
      </w:r>
      <w:proofErr w:type="spellEnd"/>
    </w:p>
    <w:p w14:paraId="7291DC92"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Traveller Education Team</w:t>
      </w:r>
    </w:p>
    <w:p w14:paraId="2B1E7F38" w14:textId="77777777" w:rsidR="00F663BA" w:rsidRDefault="00F663BA" w:rsidP="00BF5764">
      <w:pPr>
        <w:pStyle w:val="ListParagraph"/>
        <w:numPr>
          <w:ilvl w:val="0"/>
          <w:numId w:val="8"/>
        </w:numPr>
        <w:jc w:val="both"/>
        <w:rPr>
          <w:rFonts w:ascii="SassoonPrimaryInfant" w:hAnsi="SassoonPrimaryInfant" w:cs="SassoonPrimaryInfant"/>
          <w:sz w:val="24"/>
          <w:szCs w:val="24"/>
        </w:rPr>
      </w:pPr>
      <w:proofErr w:type="spellStart"/>
      <w:r w:rsidRPr="00F663BA">
        <w:rPr>
          <w:rFonts w:ascii="SassoonPrimaryInfant" w:hAnsi="SassoonPrimaryInfant" w:cs="SassoonPrimaryInfant"/>
          <w:sz w:val="24"/>
          <w:szCs w:val="24"/>
        </w:rPr>
        <w:t>Northcott</w:t>
      </w:r>
      <w:proofErr w:type="spellEnd"/>
      <w:r w:rsidRPr="00F663BA">
        <w:rPr>
          <w:rFonts w:ascii="SassoonPrimaryInfant" w:hAnsi="SassoonPrimaryInfant" w:cs="SassoonPrimaryInfant"/>
          <w:sz w:val="24"/>
          <w:szCs w:val="24"/>
        </w:rPr>
        <w:t xml:space="preserve"> Outreach Service</w:t>
      </w:r>
    </w:p>
    <w:p w14:paraId="3A0E279C" w14:textId="77777777" w:rsidR="005961AF" w:rsidRPr="00F663BA" w:rsidRDefault="005961AF" w:rsidP="00BF5764">
      <w:pPr>
        <w:pStyle w:val="ListParagraph"/>
        <w:numPr>
          <w:ilvl w:val="0"/>
          <w:numId w:val="8"/>
        </w:numPr>
        <w:jc w:val="both"/>
        <w:rPr>
          <w:rFonts w:ascii="SassoonPrimaryInfant" w:hAnsi="SassoonPrimaryInfant" w:cs="SassoonPrimaryInfant"/>
          <w:sz w:val="24"/>
          <w:szCs w:val="24"/>
        </w:rPr>
      </w:pPr>
      <w:proofErr w:type="spellStart"/>
      <w:r>
        <w:rPr>
          <w:rFonts w:ascii="SassoonPrimaryInfant" w:hAnsi="SassoonPrimaryInfant" w:cs="SassoonPrimaryInfant"/>
          <w:sz w:val="24"/>
          <w:szCs w:val="24"/>
        </w:rPr>
        <w:t>Tweendykes</w:t>
      </w:r>
      <w:proofErr w:type="spellEnd"/>
      <w:r>
        <w:rPr>
          <w:rFonts w:ascii="SassoonPrimaryInfant" w:hAnsi="SassoonPrimaryInfant" w:cs="SassoonPrimaryInfant"/>
          <w:sz w:val="24"/>
          <w:szCs w:val="24"/>
        </w:rPr>
        <w:t xml:space="preserve"> Outreach Service</w:t>
      </w:r>
    </w:p>
    <w:p w14:paraId="1033CA64" w14:textId="77777777" w:rsidR="00F663BA" w:rsidRPr="00F663BA" w:rsidRDefault="00F663BA" w:rsidP="00BF5764">
      <w:pPr>
        <w:pStyle w:val="ListParagraph"/>
        <w:numPr>
          <w:ilvl w:val="0"/>
          <w:numId w:val="8"/>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Police</w:t>
      </w:r>
    </w:p>
    <w:p w14:paraId="651DACF0" w14:textId="77777777" w:rsidR="00F663BA" w:rsidRPr="00734C69" w:rsidRDefault="00F663BA" w:rsidP="00F663BA">
      <w:pPr>
        <w:jc w:val="both"/>
        <w:rPr>
          <w:rFonts w:ascii="SassoonPrimaryInfant" w:hAnsi="SassoonPrimaryInfant" w:cs="SassoonPrimaryInfant"/>
          <w:b/>
        </w:rPr>
      </w:pPr>
      <w:r w:rsidRPr="00734C69">
        <w:rPr>
          <w:rFonts w:ascii="SassoonPrimaryInfant" w:hAnsi="SassoonPrimaryInfant" w:cs="SassoonPrimaryInfant"/>
          <w:b/>
        </w:rPr>
        <w:t xml:space="preserve">Links to all of these </w:t>
      </w:r>
      <w:proofErr w:type="gramStart"/>
      <w:r w:rsidRPr="00734C69">
        <w:rPr>
          <w:rFonts w:ascii="SassoonPrimaryInfant" w:hAnsi="SassoonPrimaryInfant" w:cs="SassoonPrimaryInfant"/>
          <w:b/>
        </w:rPr>
        <w:t>can be found</w:t>
      </w:r>
      <w:proofErr w:type="gramEnd"/>
      <w:r w:rsidRPr="00734C69">
        <w:rPr>
          <w:rFonts w:ascii="SassoonPrimaryInfant" w:hAnsi="SassoonPrimaryInfant" w:cs="SassoonPrimaryInfant"/>
          <w:b/>
        </w:rPr>
        <w:t xml:space="preserve"> in the Hull</w:t>
      </w:r>
      <w:r w:rsidR="00D73C71">
        <w:rPr>
          <w:rFonts w:ascii="SassoonPrimaryInfant" w:hAnsi="SassoonPrimaryInfant" w:cs="SassoonPrimaryInfant"/>
          <w:b/>
        </w:rPr>
        <w:t xml:space="preserve"> and/or East Riding</w:t>
      </w:r>
      <w:r w:rsidRPr="00734C69">
        <w:rPr>
          <w:rFonts w:ascii="SassoonPrimaryInfant" w:hAnsi="SassoonPrimaryInfant" w:cs="SassoonPrimaryInfant"/>
          <w:b/>
        </w:rPr>
        <w:t xml:space="preserve"> Authority Local offer.</w:t>
      </w:r>
    </w:p>
    <w:p w14:paraId="62431CDC" w14:textId="77777777" w:rsidR="005961AF" w:rsidRPr="00F663BA" w:rsidRDefault="005961AF" w:rsidP="00F663BA">
      <w:pPr>
        <w:jc w:val="both"/>
        <w:rPr>
          <w:rFonts w:ascii="SassoonPrimaryInfant" w:hAnsi="SassoonPrimaryInfant" w:cs="SassoonPrimaryInfant"/>
        </w:rPr>
      </w:pPr>
    </w:p>
    <w:p w14:paraId="6EAACEC5" w14:textId="77777777" w:rsidR="00F663BA" w:rsidRP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 xml:space="preserve">Advice </w:t>
      </w:r>
      <w:proofErr w:type="gramStart"/>
      <w:r w:rsidRPr="00F663BA">
        <w:rPr>
          <w:rFonts w:ascii="SassoonPrimaryInfant" w:hAnsi="SassoonPrimaryInfant" w:cs="SassoonPrimaryInfant"/>
        </w:rPr>
        <w:t>may be sought</w:t>
      </w:r>
      <w:proofErr w:type="gramEnd"/>
      <w:r w:rsidRPr="00F663BA">
        <w:rPr>
          <w:rFonts w:ascii="SassoonPrimaryInfant" w:hAnsi="SassoonPrimaryInfant" w:cs="SassoonPrimaryInfant"/>
        </w:rPr>
        <w:t xml:space="preserve"> from one or several providers, when considering the initiation of a statutory assessment. Details of this </w:t>
      </w:r>
      <w:proofErr w:type="gramStart"/>
      <w:r w:rsidRPr="00F663BA">
        <w:rPr>
          <w:rFonts w:ascii="SassoonPrimaryInfant" w:hAnsi="SassoonPrimaryInfant" w:cs="SassoonPrimaryInfant"/>
        </w:rPr>
        <w:t>may be found</w:t>
      </w:r>
      <w:proofErr w:type="gramEnd"/>
      <w:r w:rsidRPr="00F663BA">
        <w:rPr>
          <w:rFonts w:ascii="SassoonPrimaryInfant" w:hAnsi="SassoonPrimaryInfant" w:cs="SassoonPrimaryInfant"/>
        </w:rPr>
        <w:t xml:space="preserve"> in the DFE SEN Code of Practice.</w:t>
      </w:r>
    </w:p>
    <w:p w14:paraId="2F39DDE6" w14:textId="77777777" w:rsidR="00F663BA" w:rsidRP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A Statutory Assessment is only usually required or conducted for children with complex or severe learning needs. This may include needs in:</w:t>
      </w:r>
    </w:p>
    <w:p w14:paraId="31A8B844" w14:textId="77777777" w:rsidR="00F663BA" w:rsidRPr="00F663BA" w:rsidRDefault="00F663BA" w:rsidP="00BF5764">
      <w:pPr>
        <w:pStyle w:val="ListParagraph"/>
        <w:numPr>
          <w:ilvl w:val="0"/>
          <w:numId w:val="9"/>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Cognition and Learning</w:t>
      </w:r>
    </w:p>
    <w:p w14:paraId="55B963EC" w14:textId="77777777" w:rsidR="00F663BA" w:rsidRPr="00F663BA" w:rsidRDefault="00F663BA" w:rsidP="00BF5764">
      <w:pPr>
        <w:pStyle w:val="ListParagraph"/>
        <w:numPr>
          <w:ilvl w:val="0"/>
          <w:numId w:val="9"/>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Communication and Interaction</w:t>
      </w:r>
    </w:p>
    <w:p w14:paraId="052B8646" w14:textId="77777777" w:rsidR="00F663BA" w:rsidRPr="00F663BA" w:rsidRDefault="00F663BA" w:rsidP="00BF5764">
      <w:pPr>
        <w:pStyle w:val="ListParagraph"/>
        <w:numPr>
          <w:ilvl w:val="0"/>
          <w:numId w:val="9"/>
        </w:numPr>
        <w:jc w:val="both"/>
        <w:rPr>
          <w:rFonts w:ascii="SassoonPrimaryInfant" w:hAnsi="SassoonPrimaryInfant" w:cs="SassoonPrimaryInfant"/>
          <w:sz w:val="24"/>
          <w:szCs w:val="24"/>
        </w:rPr>
      </w:pPr>
      <w:r w:rsidRPr="00F663BA">
        <w:rPr>
          <w:rFonts w:ascii="SassoonPrimaryInfant" w:hAnsi="SassoonPrimaryInfant" w:cs="SassoonPrimaryInfant"/>
          <w:sz w:val="24"/>
          <w:szCs w:val="24"/>
        </w:rPr>
        <w:t>Sensory and/or Physical</w:t>
      </w:r>
    </w:p>
    <w:p w14:paraId="15DBCD55" w14:textId="77777777" w:rsidR="00F663BA" w:rsidRP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 xml:space="preserve">Throughout this </w:t>
      </w:r>
      <w:proofErr w:type="gramStart"/>
      <w:r w:rsidRPr="00F663BA">
        <w:rPr>
          <w:rFonts w:ascii="SassoonPrimaryInfant" w:hAnsi="SassoonPrimaryInfant" w:cs="SassoonPrimaryInfant"/>
        </w:rPr>
        <w:t>process</w:t>
      </w:r>
      <w:proofErr w:type="gramEnd"/>
      <w:r w:rsidRPr="00F663BA">
        <w:rPr>
          <w:rFonts w:ascii="SassoonPrimaryInfant" w:hAnsi="SassoonPrimaryInfant" w:cs="SassoonPrimaryInfant"/>
        </w:rPr>
        <w:t xml:space="preserve"> the local authority has a duty to request the opinions of parents, the school and other involved professionals.</w:t>
      </w:r>
    </w:p>
    <w:p w14:paraId="74152904" w14:textId="77777777" w:rsidR="00F663BA" w:rsidRP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Following a Statutory Assessment, the local authority will make a decision whether an Education Health and Care Plan is considered appropriate for the child.</w:t>
      </w:r>
    </w:p>
    <w:p w14:paraId="49E398E2" w14:textId="77777777" w:rsidR="00734C69" w:rsidRPr="00F663BA" w:rsidRDefault="00734C69" w:rsidP="00F663BA">
      <w:pPr>
        <w:jc w:val="both"/>
        <w:rPr>
          <w:rFonts w:ascii="SassoonPrimaryInfant" w:hAnsi="SassoonPrimaryInfant" w:cs="SassoonPrimaryInfant"/>
        </w:rPr>
      </w:pPr>
    </w:p>
    <w:p w14:paraId="5B3C6786" w14:textId="77777777" w:rsidR="00F663BA" w:rsidRDefault="00F663BA" w:rsidP="00F663BA">
      <w:pPr>
        <w:jc w:val="both"/>
        <w:rPr>
          <w:rFonts w:ascii="SassoonPrimaryInfant" w:hAnsi="SassoonPrimaryInfant" w:cs="SassoonPrimaryInfant"/>
          <w:b/>
          <w:bCs/>
          <w:u w:val="single"/>
        </w:rPr>
      </w:pPr>
      <w:r w:rsidRPr="00734C69">
        <w:rPr>
          <w:rFonts w:ascii="SassoonPrimaryInfant" w:hAnsi="SassoonPrimaryInfant" w:cs="SassoonPrimaryInfant"/>
          <w:b/>
          <w:bCs/>
          <w:u w:val="single"/>
        </w:rPr>
        <w:t xml:space="preserve">Arrangements for supporting </w:t>
      </w:r>
      <w:r w:rsidR="00917DE0" w:rsidRPr="00734C69">
        <w:rPr>
          <w:rFonts w:ascii="SassoonPrimaryInfant" w:hAnsi="SassoonPrimaryInfant" w:cs="SassoonPrimaryInfant"/>
          <w:b/>
          <w:bCs/>
          <w:u w:val="single"/>
        </w:rPr>
        <w:t>children</w:t>
      </w:r>
      <w:r w:rsidRPr="00734C69">
        <w:rPr>
          <w:rFonts w:ascii="SassoonPrimaryInfant" w:hAnsi="SassoonPrimaryInfant" w:cs="SassoonPrimaryInfant"/>
          <w:b/>
          <w:bCs/>
          <w:u w:val="single"/>
        </w:rPr>
        <w:t xml:space="preserve"> with special educational needs in transferring between phases of education or in preparing for adulthood and independent living.</w:t>
      </w:r>
    </w:p>
    <w:p w14:paraId="16287F21" w14:textId="77777777" w:rsidR="00734C69" w:rsidRPr="00734C69" w:rsidRDefault="00734C69" w:rsidP="00F663BA">
      <w:pPr>
        <w:jc w:val="both"/>
        <w:rPr>
          <w:rFonts w:ascii="SassoonPrimaryInfant" w:hAnsi="SassoonPrimaryInfant" w:cs="SassoonPrimaryInfant"/>
          <w:u w:val="single"/>
        </w:rPr>
      </w:pPr>
    </w:p>
    <w:p w14:paraId="11B1F32E" w14:textId="77777777" w:rsidR="00F663BA" w:rsidRP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All children with special educational needs will require support and planning when they transfer between key stages from 0-25.</w:t>
      </w:r>
    </w:p>
    <w:p w14:paraId="4A2927BF" w14:textId="77777777" w:rsidR="00F663BA" w:rsidRPr="00F663BA" w:rsidRDefault="00F663BA" w:rsidP="00F663BA">
      <w:pPr>
        <w:jc w:val="both"/>
        <w:rPr>
          <w:rFonts w:ascii="SassoonPrimaryInfant" w:hAnsi="SassoonPrimaryInfant" w:cs="SassoonPrimaryInfant"/>
        </w:rPr>
      </w:pPr>
      <w:r w:rsidRPr="00F663BA">
        <w:rPr>
          <w:rFonts w:ascii="SassoonPrimaryInfant" w:hAnsi="SassoonPrimaryInfant" w:cs="SassoonPrimaryInfant"/>
        </w:rPr>
        <w:t>For example:</w:t>
      </w:r>
    </w:p>
    <w:p w14:paraId="22540590" w14:textId="77777777" w:rsidR="00F663BA" w:rsidRPr="00F663BA" w:rsidRDefault="00F663BA" w:rsidP="00F663BA">
      <w:pPr>
        <w:autoSpaceDE w:val="0"/>
        <w:autoSpaceDN w:val="0"/>
        <w:adjustRightInd w:val="0"/>
        <w:jc w:val="both"/>
        <w:rPr>
          <w:rFonts w:ascii="SassoonPrimaryInfant" w:hAnsi="SassoonPrimaryInfant" w:cs="SassoonPrimaryInfant"/>
        </w:rPr>
      </w:pPr>
      <w:r w:rsidRPr="00F663BA">
        <w:rPr>
          <w:rFonts w:ascii="SassoonPrimaryInfant" w:hAnsi="SassoonPrimaryInfant" w:cs="SassoonPrimaryInfant"/>
        </w:rPr>
        <w:t>Preschool – Nursery – Foundation – KS1 – KS2 – KS3 – KS4 – KS5 – Higher Education/College – Independent Living</w:t>
      </w:r>
    </w:p>
    <w:p w14:paraId="5BE93A62" w14:textId="77777777" w:rsidR="00F663BA" w:rsidRPr="00F663BA" w:rsidRDefault="00F663BA" w:rsidP="00F663BA">
      <w:pPr>
        <w:autoSpaceDE w:val="0"/>
        <w:autoSpaceDN w:val="0"/>
        <w:adjustRightInd w:val="0"/>
        <w:jc w:val="both"/>
        <w:rPr>
          <w:rFonts w:ascii="SassoonPrimaryInfant" w:hAnsi="SassoonPrimaryInfant" w:cs="SassoonPrimaryInfant"/>
        </w:rPr>
      </w:pPr>
    </w:p>
    <w:p w14:paraId="2F3AC47B" w14:textId="77777777" w:rsidR="00F663BA" w:rsidRPr="00F663BA" w:rsidRDefault="00F663BA" w:rsidP="00F663BA">
      <w:pPr>
        <w:autoSpaceDE w:val="0"/>
        <w:autoSpaceDN w:val="0"/>
        <w:adjustRightInd w:val="0"/>
        <w:jc w:val="both"/>
        <w:rPr>
          <w:rFonts w:ascii="SassoonPrimaryInfant" w:hAnsi="SassoonPrimaryInfant" w:cs="SassoonPrimaryInfant"/>
        </w:rPr>
      </w:pPr>
      <w:r w:rsidRPr="00F663BA">
        <w:rPr>
          <w:rFonts w:ascii="SassoonPrimaryInfant" w:hAnsi="SassoonPrimaryInfant" w:cs="SassoonPrimaryInfant"/>
        </w:rPr>
        <w:t xml:space="preserve">Where a child has a Statement of Special Educational Need or an Education Health Care Plan, a preference for educational setting </w:t>
      </w:r>
      <w:proofErr w:type="gramStart"/>
      <w:r w:rsidRPr="00F663BA">
        <w:rPr>
          <w:rFonts w:ascii="SassoonPrimaryInfant" w:hAnsi="SassoonPrimaryInfant" w:cs="SassoonPrimaryInfant"/>
        </w:rPr>
        <w:t>should be made</w:t>
      </w:r>
      <w:proofErr w:type="gramEnd"/>
      <w:r w:rsidRPr="00F663BA">
        <w:rPr>
          <w:rFonts w:ascii="SassoonPrimaryInfant" w:hAnsi="SassoonPrimaryInfant" w:cs="SassoonPrimaryInfant"/>
        </w:rPr>
        <w:t xml:space="preserve"> during the Annual Review process the year prior to transition to Secondary School. This enables the local authority to consult and request placements at the preferred school. A request for a special school placement should be made early in Year 5 or Year 9 to determine that suitable provision can be considered. It is useful at this stage for the parent to visit some appropriate schools or colleges at the next key stage to help an informed choice to </w:t>
      </w:r>
      <w:proofErr w:type="gramStart"/>
      <w:r w:rsidRPr="00F663BA">
        <w:rPr>
          <w:rFonts w:ascii="SassoonPrimaryInfant" w:hAnsi="SassoonPrimaryInfant" w:cs="SassoonPrimaryInfant"/>
        </w:rPr>
        <w:t>be made</w:t>
      </w:r>
      <w:proofErr w:type="gramEnd"/>
      <w:r w:rsidRPr="00F663BA">
        <w:rPr>
          <w:rFonts w:ascii="SassoonPrimaryInfant" w:hAnsi="SassoonPrimaryInfant" w:cs="SassoonPrimaryInfant"/>
        </w:rPr>
        <w:t>. The SEN team will administer the process following any request by the parent.</w:t>
      </w:r>
    </w:p>
    <w:p w14:paraId="384BA73E" w14:textId="77777777" w:rsidR="00F663BA" w:rsidRPr="00F663BA" w:rsidRDefault="00F663BA" w:rsidP="00F663BA">
      <w:pPr>
        <w:autoSpaceDE w:val="0"/>
        <w:autoSpaceDN w:val="0"/>
        <w:adjustRightInd w:val="0"/>
        <w:jc w:val="both"/>
        <w:rPr>
          <w:rFonts w:ascii="SassoonPrimaryInfant" w:hAnsi="SassoonPrimaryInfant" w:cs="SassoonPrimaryInfant"/>
        </w:rPr>
      </w:pPr>
    </w:p>
    <w:p w14:paraId="0441FB24" w14:textId="77777777" w:rsidR="00F663BA" w:rsidRPr="00F663BA" w:rsidRDefault="00F663BA" w:rsidP="00F663BA">
      <w:pPr>
        <w:autoSpaceDE w:val="0"/>
        <w:autoSpaceDN w:val="0"/>
        <w:adjustRightInd w:val="0"/>
        <w:jc w:val="both"/>
        <w:rPr>
          <w:rFonts w:ascii="SassoonPrimaryInfant" w:hAnsi="SassoonPrimaryInfant" w:cs="SassoonPrimaryInfant"/>
        </w:rPr>
      </w:pPr>
      <w:r w:rsidRPr="00F663BA">
        <w:rPr>
          <w:rFonts w:ascii="SassoonPrimaryInfant" w:hAnsi="SassoonPrimaryInfant" w:cs="SassoonPrimaryInfant"/>
        </w:rPr>
        <w:t xml:space="preserve">Transition packages need to be planned carefully for children with special educational needs and many education providers now offer additional visit time, weekend schools and / or transition meetings to support all new </w:t>
      </w:r>
      <w:r w:rsidR="00917DE0">
        <w:rPr>
          <w:rFonts w:ascii="SassoonPrimaryInfant" w:hAnsi="SassoonPrimaryInfant" w:cs="SassoonPrimaryInfant"/>
        </w:rPr>
        <w:t>children</w:t>
      </w:r>
      <w:r w:rsidRPr="00F663BA">
        <w:rPr>
          <w:rFonts w:ascii="SassoonPrimaryInfant" w:hAnsi="SassoonPrimaryInfant" w:cs="SassoonPrimaryInfant"/>
        </w:rPr>
        <w:t xml:space="preserve">. Other consideration </w:t>
      </w:r>
      <w:proofErr w:type="gramStart"/>
      <w:r w:rsidRPr="00F663BA">
        <w:rPr>
          <w:rFonts w:ascii="SassoonPrimaryInfant" w:hAnsi="SassoonPrimaryInfant" w:cs="SassoonPrimaryInfant"/>
        </w:rPr>
        <w:t>could also be given</w:t>
      </w:r>
      <w:proofErr w:type="gramEnd"/>
      <w:r w:rsidRPr="00F663BA">
        <w:rPr>
          <w:rFonts w:ascii="SassoonPrimaryInfant" w:hAnsi="SassoonPrimaryInfant" w:cs="SassoonPrimaryInfant"/>
        </w:rPr>
        <w:t xml:space="preserve"> to the use of social stories, transition activities / programmes and / or communication passports. All of these can help to support children and prevent vulnerability during their transition.  </w:t>
      </w:r>
      <w:proofErr w:type="gramStart"/>
      <w:r w:rsidRPr="00F663BA">
        <w:rPr>
          <w:rFonts w:ascii="SassoonPrimaryInfant" w:hAnsi="SassoonPrimaryInfant" w:cs="SassoonPrimaryInfant"/>
        </w:rPr>
        <w:t>Early admittance policies are also being used by some secondary providers to help children to settle earlier into new routines</w:t>
      </w:r>
      <w:proofErr w:type="gramEnd"/>
      <w:r w:rsidRPr="00F663BA">
        <w:rPr>
          <w:rFonts w:ascii="SassoonPrimaryInfant" w:hAnsi="SassoonPrimaryInfant" w:cs="SassoonPrimaryInfant"/>
        </w:rPr>
        <w:t>.</w:t>
      </w:r>
    </w:p>
    <w:p w14:paraId="34B3F2EB" w14:textId="77777777" w:rsidR="00F663BA" w:rsidRPr="00F663BA" w:rsidRDefault="00F663BA" w:rsidP="00F663BA">
      <w:pPr>
        <w:autoSpaceDE w:val="0"/>
        <w:autoSpaceDN w:val="0"/>
        <w:adjustRightInd w:val="0"/>
        <w:jc w:val="both"/>
        <w:rPr>
          <w:rFonts w:ascii="SassoonPrimaryInfant" w:hAnsi="SassoonPrimaryInfant" w:cs="SassoonPrimaryInfant"/>
        </w:rPr>
      </w:pPr>
    </w:p>
    <w:p w14:paraId="5EF85C7C" w14:textId="77777777" w:rsidR="00F663BA" w:rsidRPr="00F663BA" w:rsidRDefault="00F663BA" w:rsidP="00F663BA">
      <w:pPr>
        <w:autoSpaceDE w:val="0"/>
        <w:autoSpaceDN w:val="0"/>
        <w:adjustRightInd w:val="0"/>
        <w:jc w:val="both"/>
        <w:rPr>
          <w:rFonts w:ascii="SassoonPrimaryInfant" w:hAnsi="SassoonPrimaryInfant" w:cs="SassoonPrimaryInfant"/>
        </w:rPr>
      </w:pPr>
      <w:r w:rsidRPr="00F663BA">
        <w:rPr>
          <w:rFonts w:ascii="SassoonPrimaryInfant" w:hAnsi="SassoonPrimaryInfant" w:cs="SassoonPrimaryInfant"/>
        </w:rPr>
        <w:t xml:space="preserve">All children with a Statement of Special Educational Need / Education Health Care </w:t>
      </w:r>
      <w:proofErr w:type="gramStart"/>
      <w:r w:rsidRPr="00F663BA">
        <w:rPr>
          <w:rFonts w:ascii="SassoonPrimaryInfant" w:hAnsi="SassoonPrimaryInfant" w:cs="SassoonPrimaryInfant"/>
        </w:rPr>
        <w:t>Plan,</w:t>
      </w:r>
      <w:proofErr w:type="gramEnd"/>
      <w:r w:rsidRPr="00F663BA">
        <w:rPr>
          <w:rFonts w:ascii="SassoonPrimaryInfant" w:hAnsi="SassoonPrimaryInfant" w:cs="SassoonPrimaryInfant"/>
        </w:rPr>
        <w:t xml:space="preserve"> must have their secondary transfer placement confirmed by 15</w:t>
      </w:r>
      <w:r w:rsidRPr="00F663BA">
        <w:rPr>
          <w:rFonts w:ascii="SassoonPrimaryInfant" w:hAnsi="SassoonPrimaryInfant" w:cs="SassoonPrimaryInfant"/>
          <w:vertAlign w:val="superscript"/>
        </w:rPr>
        <w:t>th</w:t>
      </w:r>
      <w:r w:rsidRPr="00F663BA">
        <w:rPr>
          <w:rFonts w:ascii="SassoonPrimaryInfant" w:hAnsi="SassoonPrimaryInfant" w:cs="SassoonPrimaryInfant"/>
        </w:rPr>
        <w:t xml:space="preserve"> February in Year 6.</w:t>
      </w:r>
    </w:p>
    <w:p w14:paraId="7D34F5C7" w14:textId="77777777" w:rsidR="00F663BA" w:rsidRPr="00F663BA" w:rsidRDefault="00F663BA" w:rsidP="00F663BA">
      <w:pPr>
        <w:autoSpaceDE w:val="0"/>
        <w:autoSpaceDN w:val="0"/>
        <w:adjustRightInd w:val="0"/>
        <w:jc w:val="both"/>
        <w:rPr>
          <w:rFonts w:ascii="SassoonPrimaryInfant" w:hAnsi="SassoonPrimaryInfant" w:cs="SassoonPrimaryInfant"/>
        </w:rPr>
      </w:pPr>
    </w:p>
    <w:p w14:paraId="4B278A85" w14:textId="77777777" w:rsidR="00F663BA" w:rsidRDefault="00F663BA" w:rsidP="00F663BA">
      <w:pPr>
        <w:autoSpaceDE w:val="0"/>
        <w:autoSpaceDN w:val="0"/>
        <w:adjustRightInd w:val="0"/>
        <w:jc w:val="both"/>
        <w:rPr>
          <w:rFonts w:ascii="SassoonPrimaryInfant" w:hAnsi="SassoonPrimaryInfant" w:cs="SassoonPrimaryInfant"/>
        </w:rPr>
      </w:pPr>
      <w:r w:rsidRPr="00F663BA">
        <w:rPr>
          <w:rFonts w:ascii="SassoonPrimaryInfant" w:hAnsi="SassoonPrimaryInfant" w:cs="SassoonPrimaryInfant"/>
        </w:rPr>
        <w:t xml:space="preserve">Dependent upon the schools setting, they may wish to elaborate on the specific arrangements that they have in place to support </w:t>
      </w:r>
      <w:r w:rsidR="00917DE0">
        <w:rPr>
          <w:rFonts w:ascii="SassoonPrimaryInfant" w:hAnsi="SassoonPrimaryInfant" w:cs="SassoonPrimaryInfant"/>
        </w:rPr>
        <w:t>children</w:t>
      </w:r>
      <w:r w:rsidRPr="00F663BA">
        <w:rPr>
          <w:rFonts w:ascii="SassoonPrimaryInfant" w:hAnsi="SassoonPrimaryInfant" w:cs="SassoonPrimaryInfant"/>
        </w:rPr>
        <w:t xml:space="preserve"> with SEN through the transitions they are involved </w:t>
      </w:r>
      <w:proofErr w:type="gramStart"/>
      <w:r w:rsidRPr="00F663BA">
        <w:rPr>
          <w:rFonts w:ascii="SassoonPrimaryInfant" w:hAnsi="SassoonPrimaryInfant" w:cs="SassoonPrimaryInfant"/>
        </w:rPr>
        <w:t>with</w:t>
      </w:r>
      <w:proofErr w:type="gramEnd"/>
      <w:r w:rsidRPr="00F663BA">
        <w:rPr>
          <w:rFonts w:ascii="SassoonPrimaryInfant" w:hAnsi="SassoonPrimaryInfant" w:cs="SassoonPrimaryInfant"/>
        </w:rPr>
        <w:t>.</w:t>
      </w:r>
    </w:p>
    <w:p w14:paraId="0B4020A7" w14:textId="77777777" w:rsidR="00734C69" w:rsidRPr="00F663BA" w:rsidRDefault="00734C69" w:rsidP="00F663BA">
      <w:pPr>
        <w:autoSpaceDE w:val="0"/>
        <w:autoSpaceDN w:val="0"/>
        <w:adjustRightInd w:val="0"/>
        <w:jc w:val="both"/>
        <w:rPr>
          <w:rFonts w:ascii="SassoonPrimaryInfant" w:hAnsi="SassoonPrimaryInfant" w:cs="SassoonPrimaryInfant"/>
        </w:rPr>
      </w:pPr>
    </w:p>
    <w:p w14:paraId="7C1FE4C6" w14:textId="77777777" w:rsidR="00F663BA" w:rsidRPr="00734C69" w:rsidRDefault="00F663BA" w:rsidP="00F663BA">
      <w:pPr>
        <w:autoSpaceDE w:val="0"/>
        <w:autoSpaceDN w:val="0"/>
        <w:adjustRightInd w:val="0"/>
        <w:jc w:val="both"/>
        <w:rPr>
          <w:rFonts w:ascii="SassoonPrimaryInfant" w:hAnsi="SassoonPrimaryInfant" w:cs="SassoonPrimaryInfant"/>
          <w:b/>
          <w:bCs/>
          <w:u w:val="single"/>
        </w:rPr>
      </w:pPr>
      <w:r w:rsidRPr="00F663BA">
        <w:rPr>
          <w:rFonts w:ascii="SassoonPrimaryInfant" w:hAnsi="SassoonPrimaryInfant" w:cs="SassoonPrimaryInfant"/>
          <w:b/>
          <w:bCs/>
        </w:rPr>
        <w:t xml:space="preserve"> </w:t>
      </w:r>
      <w:r w:rsidRPr="00734C69">
        <w:rPr>
          <w:rFonts w:ascii="SassoonPrimaryInfant" w:hAnsi="SassoonPrimaryInfant" w:cs="SassoonPrimaryInfant"/>
          <w:b/>
          <w:bCs/>
          <w:u w:val="single"/>
        </w:rPr>
        <w:t xml:space="preserve">Information on where the local authority’s offer </w:t>
      </w:r>
      <w:proofErr w:type="gramStart"/>
      <w:r w:rsidRPr="00734C69">
        <w:rPr>
          <w:rFonts w:ascii="SassoonPrimaryInfant" w:hAnsi="SassoonPrimaryInfant" w:cs="SassoonPrimaryInfant"/>
          <w:b/>
          <w:bCs/>
          <w:u w:val="single"/>
        </w:rPr>
        <w:t>is published</w:t>
      </w:r>
      <w:proofErr w:type="gramEnd"/>
      <w:r w:rsidRPr="00734C69">
        <w:rPr>
          <w:rFonts w:ascii="SassoonPrimaryInfant" w:hAnsi="SassoonPrimaryInfant" w:cs="SassoonPrimaryInfant"/>
          <w:b/>
          <w:bCs/>
          <w:u w:val="single"/>
        </w:rPr>
        <w:t>.</w:t>
      </w:r>
    </w:p>
    <w:p w14:paraId="1D7B270A" w14:textId="77777777" w:rsidR="00F663BA" w:rsidRPr="00F663BA" w:rsidRDefault="00F663BA" w:rsidP="00F663BA">
      <w:pPr>
        <w:autoSpaceDE w:val="0"/>
        <w:autoSpaceDN w:val="0"/>
        <w:adjustRightInd w:val="0"/>
        <w:jc w:val="both"/>
        <w:rPr>
          <w:rFonts w:ascii="SassoonPrimaryInfant" w:hAnsi="SassoonPrimaryInfant" w:cs="SassoonPrimaryInfant"/>
        </w:rPr>
      </w:pPr>
    </w:p>
    <w:p w14:paraId="0AF37F8C" w14:textId="77777777" w:rsidR="00F663BA" w:rsidRPr="00F663BA" w:rsidRDefault="00F663BA" w:rsidP="00F663BA">
      <w:pPr>
        <w:autoSpaceDE w:val="0"/>
        <w:autoSpaceDN w:val="0"/>
        <w:adjustRightInd w:val="0"/>
        <w:jc w:val="both"/>
        <w:rPr>
          <w:rFonts w:ascii="SassoonPrimaryInfant" w:hAnsi="SassoonPrimaryInfant" w:cs="SassoonPrimaryInfant"/>
        </w:rPr>
      </w:pPr>
      <w:r w:rsidRPr="00F663BA">
        <w:rPr>
          <w:rFonts w:ascii="SassoonPrimaryInfant" w:hAnsi="SassoonPrimaryInfant" w:cs="SassoonPrimaryInfant"/>
        </w:rPr>
        <w:t xml:space="preserve">This section will simply be a link to the local authority website where their local offer </w:t>
      </w:r>
      <w:proofErr w:type="gramStart"/>
      <w:r w:rsidRPr="00F663BA">
        <w:rPr>
          <w:rFonts w:ascii="SassoonPrimaryInfant" w:hAnsi="SassoonPrimaryInfant" w:cs="SassoonPrimaryInfant"/>
        </w:rPr>
        <w:t>is published</w:t>
      </w:r>
      <w:proofErr w:type="gramEnd"/>
      <w:r w:rsidRPr="00F663BA">
        <w:rPr>
          <w:rFonts w:ascii="SassoonPrimaryInfant" w:hAnsi="SassoonPrimaryInfant" w:cs="SassoonPrimaryInfant"/>
        </w:rPr>
        <w:t>.</w:t>
      </w:r>
    </w:p>
    <w:p w14:paraId="4F904CB7" w14:textId="77777777" w:rsidR="00F663BA" w:rsidRPr="00F663BA" w:rsidRDefault="00F663BA" w:rsidP="00F663BA">
      <w:pPr>
        <w:autoSpaceDE w:val="0"/>
        <w:autoSpaceDN w:val="0"/>
        <w:adjustRightInd w:val="0"/>
        <w:jc w:val="both"/>
        <w:rPr>
          <w:rFonts w:ascii="SassoonPrimaryInfant" w:hAnsi="SassoonPrimaryInfant" w:cs="SassoonPrimaryInfant"/>
        </w:rPr>
      </w:pPr>
    </w:p>
    <w:p w14:paraId="3C7A7C87" w14:textId="77777777" w:rsidR="00F663BA" w:rsidRDefault="005D5C67" w:rsidP="00F663BA">
      <w:pPr>
        <w:autoSpaceDE w:val="0"/>
        <w:autoSpaceDN w:val="0"/>
        <w:adjustRightInd w:val="0"/>
        <w:jc w:val="both"/>
        <w:rPr>
          <w:rFonts w:ascii="SassoonPrimaryInfant" w:hAnsi="SassoonPrimaryInfant" w:cs="SassoonPrimaryInfant"/>
        </w:rPr>
      </w:pPr>
      <w:hyperlink r:id="rId12" w:history="1">
        <w:r w:rsidR="00D73C71" w:rsidRPr="009B7728">
          <w:rPr>
            <w:rStyle w:val="Hyperlink"/>
            <w:rFonts w:ascii="SassoonPrimaryInfant" w:hAnsi="SassoonPrimaryInfant" w:cs="SassoonPrimaryInfant"/>
          </w:rPr>
          <w:t>www.hullcc.gov.uk</w:t>
        </w:r>
      </w:hyperlink>
    </w:p>
    <w:p w14:paraId="1AE82C71" w14:textId="77777777" w:rsidR="00D73C71" w:rsidRPr="00F663BA" w:rsidRDefault="00D73C71" w:rsidP="00F663BA">
      <w:pPr>
        <w:autoSpaceDE w:val="0"/>
        <w:autoSpaceDN w:val="0"/>
        <w:adjustRightInd w:val="0"/>
        <w:jc w:val="both"/>
        <w:rPr>
          <w:rFonts w:ascii="SassoonPrimaryInfant" w:hAnsi="SassoonPrimaryInfant" w:cs="SassoonPrimaryInfant"/>
        </w:rPr>
      </w:pPr>
      <w:r>
        <w:rPr>
          <w:rFonts w:ascii="SassoonPrimaryInfant" w:hAnsi="SassoonPrimaryInfant" w:cs="SassoonPrimaryInfant"/>
        </w:rPr>
        <w:t>www.eastriding.gov.uk</w:t>
      </w:r>
    </w:p>
    <w:p w14:paraId="06971CD3" w14:textId="77777777" w:rsidR="00F663BA" w:rsidRPr="00F65547" w:rsidRDefault="00F663BA" w:rsidP="00F663BA">
      <w:pPr>
        <w:tabs>
          <w:tab w:val="left" w:pos="1590"/>
        </w:tabs>
        <w:rPr>
          <w:rFonts w:ascii="SassoonPrimaryInfant" w:hAnsi="SassoonPrimaryInfant" w:cs="SassoonPrimaryInfant"/>
        </w:rPr>
      </w:pPr>
      <w:r>
        <w:rPr>
          <w:rFonts w:ascii="SassoonPrimaryInfant" w:hAnsi="SassoonPrimaryInfant" w:cs="SassoonPrimaryInfant"/>
        </w:rPr>
        <w:tab/>
      </w:r>
    </w:p>
    <w:p w14:paraId="2A1F701D" w14:textId="77777777" w:rsidR="00F663BA" w:rsidRDefault="00F663BA" w:rsidP="00DE6502">
      <w:pPr>
        <w:pStyle w:val="ListParagraph"/>
        <w:jc w:val="both"/>
        <w:rPr>
          <w:rFonts w:ascii="SassoonPrimaryInfant" w:hAnsi="SassoonPrimaryInfant" w:cs="SassoonPrimaryInfant"/>
          <w:sz w:val="24"/>
          <w:szCs w:val="24"/>
        </w:rPr>
      </w:pPr>
    </w:p>
    <w:p w14:paraId="03EFCA41" w14:textId="77777777" w:rsidR="00B965C9" w:rsidRPr="00B965C9" w:rsidRDefault="00B965C9" w:rsidP="00B965C9"/>
    <w:p w14:paraId="5F96A722" w14:textId="77777777" w:rsidR="00535815" w:rsidRPr="0021273E" w:rsidRDefault="00535815" w:rsidP="00535815">
      <w:pPr>
        <w:pStyle w:val="ListParagraph"/>
        <w:spacing w:before="120" w:after="120" w:line="240" w:lineRule="auto"/>
        <w:ind w:left="0"/>
      </w:pPr>
    </w:p>
    <w:p w14:paraId="5B95CD12" w14:textId="77777777" w:rsidR="00C736B1" w:rsidRPr="00C736B1" w:rsidRDefault="00C736B1" w:rsidP="00535815">
      <w:pPr>
        <w:tabs>
          <w:tab w:val="left" w:pos="6840"/>
        </w:tabs>
        <w:jc w:val="both"/>
        <w:rPr>
          <w:rFonts w:ascii="Arial" w:hAnsi="Arial" w:cs="Arial"/>
        </w:rPr>
      </w:pPr>
    </w:p>
    <w:sectPr w:rsidR="00C736B1" w:rsidRPr="00C736B1" w:rsidSect="0041078C">
      <w:footerReference w:type="even" r:id="rId13"/>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E05EE" w14:textId="77777777" w:rsidR="00B36C8C" w:rsidRDefault="00B36C8C">
      <w:r>
        <w:separator/>
      </w:r>
    </w:p>
  </w:endnote>
  <w:endnote w:type="continuationSeparator" w:id="0">
    <w:p w14:paraId="2FC17F8B" w14:textId="77777777" w:rsidR="00B36C8C" w:rsidRDefault="00B3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assoonPrimaryInfant">
    <w:altName w:val="Calibri"/>
    <w:charset w:val="00"/>
    <w:family w:val="auto"/>
    <w:pitch w:val="variable"/>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017ADF" w:rsidRDefault="00017ADF" w:rsidP="007B7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8D39" w14:textId="77777777" w:rsidR="00017ADF" w:rsidRDefault="00017ADF" w:rsidP="004107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B2312" w14:textId="6F3D27AE" w:rsidR="00017ADF" w:rsidRDefault="00017ADF" w:rsidP="007B7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D5C67">
      <w:rPr>
        <w:rStyle w:val="PageNumber"/>
        <w:noProof/>
      </w:rPr>
      <w:t>11</w:t>
    </w:r>
    <w:r>
      <w:rPr>
        <w:rStyle w:val="PageNumber"/>
      </w:rPr>
      <w:fldChar w:fldCharType="end"/>
    </w:r>
  </w:p>
  <w:p w14:paraId="18AE5E00" w14:textId="52777512" w:rsidR="00017ADF" w:rsidRDefault="007A00BB" w:rsidP="0041078C">
    <w:pPr>
      <w:pStyle w:val="Footer"/>
      <w:ind w:right="360"/>
      <w:rPr>
        <w:rFonts w:ascii="Tahoma" w:hAnsi="Tahoma" w:cs="Tahoma"/>
        <w:sz w:val="18"/>
        <w:szCs w:val="18"/>
      </w:rPr>
    </w:pPr>
    <w:r>
      <w:rPr>
        <w:rFonts w:ascii="Tahoma" w:hAnsi="Tahoma" w:cs="Tahoma"/>
        <w:sz w:val="18"/>
        <w:szCs w:val="18"/>
      </w:rPr>
      <w:t xml:space="preserve"> HCAT</w:t>
    </w:r>
    <w:r w:rsidR="00334BA8">
      <w:rPr>
        <w:rFonts w:ascii="Tahoma" w:hAnsi="Tahoma" w:cs="Tahoma"/>
        <w:sz w:val="18"/>
        <w:szCs w:val="18"/>
      </w:rPr>
      <w:t xml:space="preserve"> Special Educ</w:t>
    </w:r>
    <w:r>
      <w:rPr>
        <w:rFonts w:ascii="Tahoma" w:hAnsi="Tahoma" w:cs="Tahoma"/>
        <w:sz w:val="18"/>
        <w:szCs w:val="18"/>
      </w:rPr>
      <w:t>ati</w:t>
    </w:r>
    <w:r w:rsidR="00A662FB">
      <w:rPr>
        <w:rFonts w:ascii="Tahoma" w:hAnsi="Tahoma" w:cs="Tahoma"/>
        <w:sz w:val="18"/>
        <w:szCs w:val="18"/>
      </w:rPr>
      <w:t>onal Needs Policy – January 2020</w:t>
    </w:r>
  </w:p>
  <w:p w14:paraId="0A4F7224" w14:textId="77777777" w:rsidR="002A1255" w:rsidRPr="006B7689" w:rsidRDefault="002A1255" w:rsidP="0041078C">
    <w:pPr>
      <w:pStyle w:val="Footer"/>
      <w:ind w:right="360"/>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0BBB2" w14:textId="77777777" w:rsidR="00B36C8C" w:rsidRDefault="00B36C8C">
      <w:r>
        <w:separator/>
      </w:r>
    </w:p>
  </w:footnote>
  <w:footnote w:type="continuationSeparator" w:id="0">
    <w:p w14:paraId="13CB595B" w14:textId="77777777" w:rsidR="00B36C8C" w:rsidRDefault="00B36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4D57"/>
    <w:multiLevelType w:val="hybridMultilevel"/>
    <w:tmpl w:val="92069856"/>
    <w:lvl w:ilvl="0" w:tplc="782CC59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15:restartNumberingAfterBreak="0">
    <w:nsid w:val="0F0B5033"/>
    <w:multiLevelType w:val="hybridMultilevel"/>
    <w:tmpl w:val="57500F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D66B7"/>
    <w:multiLevelType w:val="hybridMultilevel"/>
    <w:tmpl w:val="A7BAFC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319E2DB4"/>
    <w:multiLevelType w:val="hybridMultilevel"/>
    <w:tmpl w:val="F13C0DE0"/>
    <w:lvl w:ilvl="0" w:tplc="6C2E9CAC">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416A38ED"/>
    <w:multiLevelType w:val="hybridMultilevel"/>
    <w:tmpl w:val="B0342B8E"/>
    <w:lvl w:ilvl="0" w:tplc="3468EAD2">
      <w:start w:val="1"/>
      <w:numFmt w:val="lowerLetter"/>
      <w:lvlText w:val="%1)"/>
      <w:lvlJc w:val="left"/>
      <w:pPr>
        <w:ind w:left="1069" w:hanging="360"/>
      </w:pPr>
      <w:rPr>
        <w:rFonts w:hint="default"/>
        <w:b w:val="0"/>
        <w:bCs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4A057876"/>
    <w:multiLevelType w:val="hybridMultilevel"/>
    <w:tmpl w:val="1AA6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3E6F1B"/>
    <w:multiLevelType w:val="hybridMultilevel"/>
    <w:tmpl w:val="532AF8F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722C4369"/>
    <w:multiLevelType w:val="hybridMultilevel"/>
    <w:tmpl w:val="2E0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4"/>
  </w:num>
  <w:num w:numId="6">
    <w:abstractNumId w:val="8"/>
  </w:num>
  <w:num w:numId="7">
    <w:abstractNumId w:val="5"/>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BB"/>
    <w:rsid w:val="00007D4A"/>
    <w:rsid w:val="00017ADF"/>
    <w:rsid w:val="00071C75"/>
    <w:rsid w:val="00090519"/>
    <w:rsid w:val="000A4C6A"/>
    <w:rsid w:val="000D447F"/>
    <w:rsid w:val="000E5B07"/>
    <w:rsid w:val="000F0603"/>
    <w:rsid w:val="000F2873"/>
    <w:rsid w:val="000F5AA2"/>
    <w:rsid w:val="00176294"/>
    <w:rsid w:val="00177CC7"/>
    <w:rsid w:val="00196493"/>
    <w:rsid w:val="001A7815"/>
    <w:rsid w:val="001D09CD"/>
    <w:rsid w:val="00213982"/>
    <w:rsid w:val="00235D8A"/>
    <w:rsid w:val="002667B2"/>
    <w:rsid w:val="00295932"/>
    <w:rsid w:val="002A1255"/>
    <w:rsid w:val="002C78DC"/>
    <w:rsid w:val="002D677A"/>
    <w:rsid w:val="002F30E2"/>
    <w:rsid w:val="00334BA8"/>
    <w:rsid w:val="00360452"/>
    <w:rsid w:val="00374C8E"/>
    <w:rsid w:val="003940DF"/>
    <w:rsid w:val="003E4A69"/>
    <w:rsid w:val="00403C0D"/>
    <w:rsid w:val="00404D5F"/>
    <w:rsid w:val="00407AFD"/>
    <w:rsid w:val="0041078C"/>
    <w:rsid w:val="0043481E"/>
    <w:rsid w:val="00462310"/>
    <w:rsid w:val="004646DE"/>
    <w:rsid w:val="00480C29"/>
    <w:rsid w:val="00492563"/>
    <w:rsid w:val="004B7AD2"/>
    <w:rsid w:val="004C06E3"/>
    <w:rsid w:val="00504283"/>
    <w:rsid w:val="00535815"/>
    <w:rsid w:val="005847BB"/>
    <w:rsid w:val="005961AF"/>
    <w:rsid w:val="005A5295"/>
    <w:rsid w:val="005D3739"/>
    <w:rsid w:val="005D5C67"/>
    <w:rsid w:val="005F5484"/>
    <w:rsid w:val="00602592"/>
    <w:rsid w:val="00635893"/>
    <w:rsid w:val="00640AAF"/>
    <w:rsid w:val="0067242D"/>
    <w:rsid w:val="00685673"/>
    <w:rsid w:val="006B7689"/>
    <w:rsid w:val="006C1C92"/>
    <w:rsid w:val="006F4675"/>
    <w:rsid w:val="006F48F6"/>
    <w:rsid w:val="00715E2E"/>
    <w:rsid w:val="00734C69"/>
    <w:rsid w:val="0078184C"/>
    <w:rsid w:val="0078324C"/>
    <w:rsid w:val="007854ED"/>
    <w:rsid w:val="007A00BB"/>
    <w:rsid w:val="007B42C2"/>
    <w:rsid w:val="007B636C"/>
    <w:rsid w:val="007B7BC4"/>
    <w:rsid w:val="007D3A9E"/>
    <w:rsid w:val="008018A0"/>
    <w:rsid w:val="00802518"/>
    <w:rsid w:val="008433D0"/>
    <w:rsid w:val="00856BAE"/>
    <w:rsid w:val="00856F0D"/>
    <w:rsid w:val="0086338A"/>
    <w:rsid w:val="008A1617"/>
    <w:rsid w:val="008A1DFA"/>
    <w:rsid w:val="008C096E"/>
    <w:rsid w:val="00917DE0"/>
    <w:rsid w:val="00945507"/>
    <w:rsid w:val="00946D7C"/>
    <w:rsid w:val="0095546A"/>
    <w:rsid w:val="00955E62"/>
    <w:rsid w:val="00962D32"/>
    <w:rsid w:val="0097442C"/>
    <w:rsid w:val="009A04FB"/>
    <w:rsid w:val="009D6110"/>
    <w:rsid w:val="009E0088"/>
    <w:rsid w:val="00A005EA"/>
    <w:rsid w:val="00A24C0F"/>
    <w:rsid w:val="00A43679"/>
    <w:rsid w:val="00A662FB"/>
    <w:rsid w:val="00A837CA"/>
    <w:rsid w:val="00A85AF4"/>
    <w:rsid w:val="00AA6290"/>
    <w:rsid w:val="00AB14FE"/>
    <w:rsid w:val="00AD2F00"/>
    <w:rsid w:val="00AF1CE3"/>
    <w:rsid w:val="00B038D4"/>
    <w:rsid w:val="00B07C4F"/>
    <w:rsid w:val="00B36C8C"/>
    <w:rsid w:val="00B67671"/>
    <w:rsid w:val="00B965C9"/>
    <w:rsid w:val="00BB4BAB"/>
    <w:rsid w:val="00BD2A14"/>
    <w:rsid w:val="00BD6CBC"/>
    <w:rsid w:val="00BE7A62"/>
    <w:rsid w:val="00BF5764"/>
    <w:rsid w:val="00C022ED"/>
    <w:rsid w:val="00C5219A"/>
    <w:rsid w:val="00C620CA"/>
    <w:rsid w:val="00C736B1"/>
    <w:rsid w:val="00C76980"/>
    <w:rsid w:val="00CC3B6F"/>
    <w:rsid w:val="00CF37DA"/>
    <w:rsid w:val="00D04870"/>
    <w:rsid w:val="00D25220"/>
    <w:rsid w:val="00D26BF0"/>
    <w:rsid w:val="00D55D6F"/>
    <w:rsid w:val="00D727F8"/>
    <w:rsid w:val="00D73C71"/>
    <w:rsid w:val="00D840A0"/>
    <w:rsid w:val="00D864BB"/>
    <w:rsid w:val="00DB14CA"/>
    <w:rsid w:val="00DB3A2C"/>
    <w:rsid w:val="00DE2B21"/>
    <w:rsid w:val="00DE582B"/>
    <w:rsid w:val="00DE5BEF"/>
    <w:rsid w:val="00DE6502"/>
    <w:rsid w:val="00E222B1"/>
    <w:rsid w:val="00E33AED"/>
    <w:rsid w:val="00E8752C"/>
    <w:rsid w:val="00E93A28"/>
    <w:rsid w:val="00EC166D"/>
    <w:rsid w:val="00EC40B5"/>
    <w:rsid w:val="00EE1A3D"/>
    <w:rsid w:val="00F0088C"/>
    <w:rsid w:val="00F25A5E"/>
    <w:rsid w:val="00F34627"/>
    <w:rsid w:val="00F462DB"/>
    <w:rsid w:val="00F52937"/>
    <w:rsid w:val="00F639B0"/>
    <w:rsid w:val="00F663BA"/>
    <w:rsid w:val="00F76D32"/>
    <w:rsid w:val="00F8200B"/>
    <w:rsid w:val="00FC4BBB"/>
    <w:rsid w:val="1B55AAE7"/>
    <w:rsid w:val="78CFD8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CC424"/>
  <w15:chartTrackingRefBased/>
  <w15:docId w15:val="{1682D7E5-421C-4BAF-AD12-320BC9FA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Subtitle">
    <w:name w:val="Subtitle"/>
    <w:basedOn w:val="Normal"/>
    <w:qFormat/>
    <w:rsid w:val="00F52937"/>
    <w:pPr>
      <w:jc w:val="center"/>
    </w:pPr>
    <w:rPr>
      <w:b/>
      <w:sz w:val="56"/>
      <w:u w:val="single"/>
      <w:lang w:eastAsia="en-US"/>
    </w:rPr>
  </w:style>
  <w:style w:type="character" w:styleId="PageNumber">
    <w:name w:val="page number"/>
    <w:basedOn w:val="DefaultParagraphFont"/>
    <w:rsid w:val="0041078C"/>
  </w:style>
  <w:style w:type="character" w:styleId="Hyperlink">
    <w:name w:val="Hyperlink"/>
    <w:rsid w:val="00D04870"/>
    <w:rPr>
      <w:color w:val="0000FF"/>
      <w:u w:val="single"/>
    </w:rPr>
  </w:style>
  <w:style w:type="paragraph" w:styleId="BalloonText">
    <w:name w:val="Balloon Text"/>
    <w:basedOn w:val="Normal"/>
    <w:link w:val="BalloonTextChar"/>
    <w:rsid w:val="002A1255"/>
    <w:rPr>
      <w:rFonts w:ascii="Tahoma" w:hAnsi="Tahoma" w:cs="Tahoma"/>
      <w:sz w:val="16"/>
      <w:szCs w:val="16"/>
    </w:rPr>
  </w:style>
  <w:style w:type="character" w:customStyle="1" w:styleId="BalloonTextChar">
    <w:name w:val="Balloon Text Char"/>
    <w:link w:val="BalloonText"/>
    <w:rsid w:val="002A1255"/>
    <w:rPr>
      <w:rFonts w:ascii="Tahoma" w:hAnsi="Tahoma" w:cs="Tahoma"/>
      <w:sz w:val="16"/>
      <w:szCs w:val="16"/>
    </w:rPr>
  </w:style>
  <w:style w:type="paragraph" w:styleId="ListParagraph">
    <w:name w:val="List Paragraph"/>
    <w:basedOn w:val="Normal"/>
    <w:uiPriority w:val="99"/>
    <w:qFormat/>
    <w:rsid w:val="00856BAE"/>
    <w:pPr>
      <w:spacing w:after="200" w:line="276" w:lineRule="auto"/>
      <w:ind w:left="720"/>
    </w:pPr>
    <w:rPr>
      <w:rFonts w:ascii="Calibri" w:eastAsia="Calibri" w:hAnsi="Calibri" w:cs="Calibri"/>
      <w:sz w:val="22"/>
      <w:szCs w:val="22"/>
      <w:lang w:eastAsia="en-US"/>
    </w:rPr>
  </w:style>
  <w:style w:type="paragraph" w:customStyle="1" w:styleId="Caption1">
    <w:name w:val="Caption 1"/>
    <w:basedOn w:val="Normal"/>
    <w:qFormat/>
    <w:rsid w:val="00FC4BBB"/>
    <w:pPr>
      <w:spacing w:before="120" w:after="120"/>
    </w:pPr>
    <w:rPr>
      <w:rFonts w:ascii="Arial" w:eastAsia="MS Mincho" w:hAnsi="Arial"/>
      <w:i/>
      <w:color w:val="F15F22"/>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llcc.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989B4AB392654380A005832BFF33CD" ma:contentTypeVersion="13" ma:contentTypeDescription="Create a new document." ma:contentTypeScope="" ma:versionID="45da7cef999c20d9016998b4f0736d76">
  <xsd:schema xmlns:xsd="http://www.w3.org/2001/XMLSchema" xmlns:xs="http://www.w3.org/2001/XMLSchema" xmlns:p="http://schemas.microsoft.com/office/2006/metadata/properties" xmlns:ns3="c3d164fd-a157-4b47-a51e-be52b4981e18" xmlns:ns4="315f4151-3b57-4f95-9ce5-da98b112f6f0" targetNamespace="http://schemas.microsoft.com/office/2006/metadata/properties" ma:root="true" ma:fieldsID="877771a707fda57b2f1e7d968d821be0" ns3:_="" ns4:_="">
    <xsd:import namespace="c3d164fd-a157-4b47-a51e-be52b4981e18"/>
    <xsd:import namespace="315f4151-3b57-4f95-9ce5-da98b112f6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164fd-a157-4b47-a51e-be52b4981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f4151-3b57-4f95-9ce5-da98b112f6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15f4151-3b57-4f95-9ce5-da98b112f6f0">
      <UserInfo>
        <DisplayName/>
        <AccountId xsi:nil="true"/>
        <AccountType/>
      </UserInfo>
    </SharedWithUsers>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F39AC30-55A2-41DA-BB7D-CA5791DC3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164fd-a157-4b47-a51e-be52b4981e18"/>
    <ds:schemaRef ds:uri="315f4151-3b57-4f95-9ce5-da98b112f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C88D4-E37B-490B-90EF-65F9104DCA38}">
  <ds:schemaRefs>
    <ds:schemaRef ds:uri="http://schemas.microsoft.com/sharepoint/v3/contenttype/forms"/>
  </ds:schemaRefs>
</ds:datastoreItem>
</file>

<file path=customXml/itemProps3.xml><?xml version="1.0" encoding="utf-8"?>
<ds:datastoreItem xmlns:ds="http://schemas.openxmlformats.org/officeDocument/2006/customXml" ds:itemID="{7E252AE3-09E6-4D0A-B2F8-5EE5BBDB5F3D}">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15f4151-3b57-4f95-9ce5-da98b112f6f0"/>
    <ds:schemaRef ds:uri="c3d164fd-a157-4b47-a51e-be52b4981e18"/>
    <ds:schemaRef ds:uri="http://www.w3.org/XML/1998/namespace"/>
  </ds:schemaRefs>
</ds:datastoreItem>
</file>

<file path=customXml/itemProps4.xml><?xml version="1.0" encoding="utf-8"?>
<ds:datastoreItem xmlns:ds="http://schemas.openxmlformats.org/officeDocument/2006/customXml" ds:itemID="{078BBAF9-E191-4F9F-891B-52754FB0B58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3320</Words>
  <Characters>18475</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CMS Network</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hinsley</dc:creator>
  <cp:keywords/>
  <cp:lastModifiedBy>Elise Sirel</cp:lastModifiedBy>
  <cp:revision>2</cp:revision>
  <cp:lastPrinted>2019-03-08T20:11:00Z</cp:lastPrinted>
  <dcterms:created xsi:type="dcterms:W3CDTF">2020-11-17T21:16:00Z</dcterms:created>
  <dcterms:modified xsi:type="dcterms:W3CDTF">2020-11-17T21:16:00Z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15</vt:lpwstr>
  </property>
  <property fmtid="{D5CDD505-2E9C-101B-9397-08002B2CF9AE}" pid="3" name="display_urn:schemas-microsoft-com:office:office#Editor">
    <vt:lpwstr>The Headteacher</vt:lpwstr>
  </property>
  <property fmtid="{D5CDD505-2E9C-101B-9397-08002B2CF9AE}" pid="4" name="xd_Signature">
    <vt:lpwstr/>
  </property>
  <property fmtid="{D5CDD505-2E9C-101B-9397-08002B2CF9AE}" pid="5" name="Order">
    <vt:lpwstr>144600.000000000</vt:lpwstr>
  </property>
  <property fmtid="{D5CDD505-2E9C-101B-9397-08002B2CF9AE}" pid="6" name="ComplianceAssetId">
    <vt:lpwstr/>
  </property>
  <property fmtid="{D5CDD505-2E9C-101B-9397-08002B2CF9AE}" pid="7" name="TemplateUrl">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The Headteacher</vt:lpwstr>
  </property>
  <property fmtid="{D5CDD505-2E9C-101B-9397-08002B2CF9AE}" pid="11" name="ContentTypeId">
    <vt:lpwstr>0x01010094989B4AB392654380A005832BFF33CD</vt:lpwstr>
  </property>
  <property fmtid="{D5CDD505-2E9C-101B-9397-08002B2CF9AE}" pid="12" name="TrustLevelPolicy">
    <vt:lpwstr>Yes</vt:lpwstr>
  </property>
  <property fmtid="{D5CDD505-2E9C-101B-9397-08002B2CF9AE}" pid="13" name="RequiredBy">
    <vt:lpwstr/>
  </property>
  <property fmtid="{D5CDD505-2E9C-101B-9397-08002B2CF9AE}" pid="14" name="Publication">
    <vt:lpwstr/>
  </property>
  <property fmtid="{D5CDD505-2E9C-101B-9397-08002B2CF9AE}" pid="15" name="Policy Area">
    <vt:lpwstr/>
  </property>
  <property fmtid="{D5CDD505-2E9C-101B-9397-08002B2CF9AE}" pid="16" name="aDocument status">
    <vt:lpwstr/>
  </property>
</Properties>
</file>